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FFA" w:rsidRDefault="008022F8">
      <w:r>
        <w:rPr>
          <w:noProof/>
          <w:lang w:eastAsia="en-GB"/>
        </w:rPr>
        <mc:AlternateContent>
          <mc:Choice Requires="wps">
            <w:drawing>
              <wp:anchor distT="0" distB="0" distL="114300" distR="114300" simplePos="0" relativeHeight="251668480" behindDoc="0" locked="0" layoutInCell="1" allowOverlap="1" wp14:anchorId="44E9BC01" wp14:editId="55DE49BB">
                <wp:simplePos x="0" y="0"/>
                <wp:positionH relativeFrom="column">
                  <wp:posOffset>-560895</wp:posOffset>
                </wp:positionH>
                <wp:positionV relativeFrom="paragraph">
                  <wp:posOffset>209550</wp:posOffset>
                </wp:positionV>
                <wp:extent cx="7602855" cy="103187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2855" cy="1031875"/>
                        </a:xfrm>
                        <a:prstGeom prst="rect">
                          <a:avLst/>
                        </a:prstGeom>
                        <a:solidFill>
                          <a:srgbClr val="FFFFFF"/>
                        </a:solidFill>
                        <a:ln w="9525">
                          <a:noFill/>
                          <a:miter lim="800000"/>
                          <a:headEnd/>
                          <a:tailEnd/>
                        </a:ln>
                      </wps:spPr>
                      <wps:txbx>
                        <w:txbxContent>
                          <w:p w:rsidR="001C7406" w:rsidRPr="00815EC4" w:rsidRDefault="001C7406" w:rsidP="00902FC9">
                            <w:pPr>
                              <w:spacing w:after="0"/>
                              <w:jc w:val="right"/>
                              <w:rPr>
                                <w:rFonts w:cs="Times New Roman"/>
                                <w:b/>
                                <w:color w:val="415BCB"/>
                                <w:position w:val="-4"/>
                                <w:sz w:val="60"/>
                                <w:szCs w:val="60"/>
                              </w:rPr>
                            </w:pPr>
                            <w:r w:rsidRPr="00815EC4">
                              <w:rPr>
                                <w:rFonts w:cs="Times New Roman"/>
                                <w:b/>
                                <w:color w:val="415BCB"/>
                                <w:position w:val="-4"/>
                                <w:sz w:val="60"/>
                                <w:szCs w:val="60"/>
                              </w:rPr>
                              <w:t>UEPC MANIFESTO</w:t>
                            </w:r>
                          </w:p>
                          <w:p w:rsidR="001C7406" w:rsidRPr="00815EC4" w:rsidRDefault="001C7406" w:rsidP="00902FC9">
                            <w:pPr>
                              <w:spacing w:after="0"/>
                              <w:jc w:val="right"/>
                              <w:rPr>
                                <w:rFonts w:cs="Times New Roman"/>
                                <w:b/>
                                <w:color w:val="415BCB"/>
                                <w:position w:val="-4"/>
                                <w:sz w:val="49"/>
                                <w:szCs w:val="49"/>
                              </w:rPr>
                            </w:pPr>
                            <w:r w:rsidRPr="00815EC4">
                              <w:rPr>
                                <w:rFonts w:cs="Times New Roman"/>
                                <w:b/>
                                <w:color w:val="415BCB"/>
                                <w:position w:val="-4"/>
                                <w:sz w:val="49"/>
                                <w:szCs w:val="49"/>
                              </w:rPr>
                              <w:t>TOWARDS AFFORDABLE HOUSING POLICIES IN THE EU</w:t>
                            </w:r>
                          </w:p>
                          <w:p w:rsidR="001C7406" w:rsidRPr="00815EC4" w:rsidRDefault="001C7406">
                            <w:pPr>
                              <w:rPr>
                                <w:sz w:val="49"/>
                                <w:szCs w:val="4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4.15pt;margin-top:16.5pt;width:598.65pt;height:8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" stroked="f">
                <v:textbox>
                  <w:txbxContent>
                    <w:p w:rsidR="001C7406" w:rsidRPr="00815EC4" w:rsidRDefault="001C7406" w:rsidP="00902FC9">
                      <w:pPr>
                        <w:spacing w:after="0"/>
                        <w:jc w:val="right"/>
                        <w:rPr>
                          <w:rFonts w:cs="Times New Roman"/>
                          <w:b/>
                          <w:color w:val="415BCB"/>
                          <w:position w:val="-4"/>
                          <w:sz w:val="60"/>
                          <w:szCs w:val="60"/>
                        </w:rPr>
                      </w:pPr>
                      <w:r w:rsidRPr="00815EC4">
                        <w:rPr>
                          <w:rFonts w:cs="Times New Roman"/>
                          <w:b/>
                          <w:color w:val="415BCB"/>
                          <w:position w:val="-4"/>
                          <w:sz w:val="60"/>
                          <w:szCs w:val="60"/>
                        </w:rPr>
                        <w:t>UEPC MANIFESTO</w:t>
                      </w:r>
                    </w:p>
                    <w:p w:rsidR="001C7406" w:rsidRPr="00815EC4" w:rsidRDefault="001C7406" w:rsidP="00902FC9">
                      <w:pPr>
                        <w:spacing w:after="0"/>
                        <w:jc w:val="right"/>
                        <w:rPr>
                          <w:rFonts w:cs="Times New Roman"/>
                          <w:b/>
                          <w:color w:val="415BCB"/>
                          <w:position w:val="-4"/>
                          <w:sz w:val="49"/>
                          <w:szCs w:val="49"/>
                        </w:rPr>
                      </w:pPr>
                      <w:r w:rsidRPr="00815EC4">
                        <w:rPr>
                          <w:rFonts w:cs="Times New Roman"/>
                          <w:b/>
                          <w:color w:val="415BCB"/>
                          <w:position w:val="-4"/>
                          <w:sz w:val="49"/>
                          <w:szCs w:val="49"/>
                        </w:rPr>
                        <w:t>TOWARDS AFFORDABLE HOUSING POLICIES IN THE EU</w:t>
                      </w:r>
                    </w:p>
                    <w:p w:rsidR="001C7406" w:rsidRPr="00815EC4" w:rsidRDefault="001C7406">
                      <w:pPr>
                        <w:rPr>
                          <w:sz w:val="49"/>
                          <w:szCs w:val="49"/>
                        </w:rPr>
                      </w:pPr>
                    </w:p>
                  </w:txbxContent>
                </v:textbox>
              </v:shape>
            </w:pict>
          </mc:Fallback>
        </mc:AlternateContent>
      </w:r>
      <w:r w:rsidR="001E51DE" w:rsidRPr="00DC59F6">
        <w:rPr>
          <w:noProof/>
          <w:lang w:eastAsia="en-GB"/>
        </w:rPr>
        <mc:AlternateContent>
          <mc:Choice Requires="wpg">
            <w:drawing>
              <wp:anchor distT="0" distB="0" distL="114300" distR="114300" simplePos="0" relativeHeight="251683840" behindDoc="1" locked="0" layoutInCell="1" allowOverlap="1" wp14:anchorId="4BBF5CD4" wp14:editId="07591F50">
                <wp:simplePos x="0" y="0"/>
                <wp:positionH relativeFrom="page">
                  <wp:posOffset>244665</wp:posOffset>
                </wp:positionH>
                <wp:positionV relativeFrom="page">
                  <wp:posOffset>400685</wp:posOffset>
                </wp:positionV>
                <wp:extent cx="6994525" cy="513080"/>
                <wp:effectExtent l="0" t="0" r="15875" b="20320"/>
                <wp:wrapNone/>
                <wp:docPr id="289"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4525" cy="513080"/>
                          <a:chOff x="577" y="577"/>
                          <a:chExt cx="10752" cy="808"/>
                        </a:xfrm>
                        <a:solidFill>
                          <a:schemeClr val="accent1">
                            <a:lumMod val="50000"/>
                          </a:schemeClr>
                        </a:solidFill>
                      </wpg:grpSpPr>
                      <wpg:grpSp>
                        <wpg:cNvPr id="290" name="Group 56"/>
                        <wpg:cNvGrpSpPr>
                          <a:grpSpLocks/>
                        </wpg:cNvGrpSpPr>
                        <wpg:grpSpPr bwMode="auto">
                          <a:xfrm>
                            <a:off x="577" y="577"/>
                            <a:ext cx="10752" cy="808"/>
                            <a:chOff x="577" y="577"/>
                            <a:chExt cx="10752" cy="808"/>
                          </a:xfrm>
                          <a:grpFill/>
                        </wpg:grpSpPr>
                        <wps:wsp>
                          <wps:cNvPr id="291" name="Freeform 60"/>
                          <wps:cNvSpPr>
                            <a:spLocks/>
                          </wps:cNvSpPr>
                          <wps:spPr bwMode="auto">
                            <a:xfrm>
                              <a:off x="577" y="577"/>
                              <a:ext cx="10752" cy="808"/>
                            </a:xfrm>
                            <a:custGeom>
                              <a:avLst/>
                              <a:gdLst>
                                <a:gd name="T0" fmla="+- 0 577 577"/>
                                <a:gd name="T1" fmla="*/ T0 w 10752"/>
                                <a:gd name="T2" fmla="+- 0 1385 577"/>
                                <a:gd name="T3" fmla="*/ 1385 h 808"/>
                                <a:gd name="T4" fmla="+- 0 11329 577"/>
                                <a:gd name="T5" fmla="*/ T4 w 10752"/>
                                <a:gd name="T6" fmla="+- 0 1385 577"/>
                                <a:gd name="T7" fmla="*/ 1385 h 808"/>
                                <a:gd name="T8" fmla="+- 0 11329 577"/>
                                <a:gd name="T9" fmla="*/ T8 w 10752"/>
                                <a:gd name="T10" fmla="+- 0 577 577"/>
                                <a:gd name="T11" fmla="*/ 577 h 808"/>
                                <a:gd name="T12" fmla="+- 0 577 577"/>
                                <a:gd name="T13" fmla="*/ T12 w 10752"/>
                                <a:gd name="T14" fmla="+- 0 577 577"/>
                                <a:gd name="T15" fmla="*/ 577 h 808"/>
                                <a:gd name="T16" fmla="+- 0 577 577"/>
                                <a:gd name="T17" fmla="*/ T16 w 10752"/>
                                <a:gd name="T18" fmla="+- 0 1385 577"/>
                                <a:gd name="T19" fmla="*/ 1385 h 808"/>
                              </a:gdLst>
                              <a:ahLst/>
                              <a:cxnLst>
                                <a:cxn ang="0">
                                  <a:pos x="T1" y="T3"/>
                                </a:cxn>
                                <a:cxn ang="0">
                                  <a:pos x="T5" y="T7"/>
                                </a:cxn>
                                <a:cxn ang="0">
                                  <a:pos x="T9" y="T11"/>
                                </a:cxn>
                                <a:cxn ang="0">
                                  <a:pos x="T13" y="T15"/>
                                </a:cxn>
                                <a:cxn ang="0">
                                  <a:pos x="T17" y="T19"/>
                                </a:cxn>
                              </a:cxnLst>
                              <a:rect l="0" t="0" r="r" b="b"/>
                              <a:pathLst>
                                <a:path w="10752" h="808">
                                  <a:moveTo>
                                    <a:pt x="0" y="808"/>
                                  </a:moveTo>
                                  <a:lnTo>
                                    <a:pt x="10752" y="808"/>
                                  </a:lnTo>
                                  <a:lnTo>
                                    <a:pt x="10752" y="0"/>
                                  </a:lnTo>
                                  <a:lnTo>
                                    <a:pt x="0" y="0"/>
                                  </a:lnTo>
                                  <a:lnTo>
                                    <a:pt x="0" y="808"/>
                                  </a:lnTo>
                                  <a:close/>
                                </a:path>
                              </a:pathLst>
                            </a:custGeom>
                            <a:grpFill/>
                            <a:ln w="9525">
                              <a:solidFill>
                                <a:schemeClr val="accent1">
                                  <a:lumMod val="50000"/>
                                </a:schemeClr>
                              </a:solidFill>
                              <a:round/>
                              <a:headEnd/>
                              <a:tailEnd/>
                            </a:ln>
                            <a:extLst/>
                          </wps:spPr>
                          <wps:bodyPr rot="0" vert="horz" wrap="square" lIns="91440" tIns="45720" rIns="91440" bIns="45720" anchor="t" anchorCtr="0" upright="1">
                            <a:noAutofit/>
                          </wps:bodyPr>
                        </wps:wsp>
                        <wpg:grpSp>
                          <wpg:cNvPr id="292" name="Group 57"/>
                          <wpg:cNvGrpSpPr>
                            <a:grpSpLocks/>
                          </wpg:cNvGrpSpPr>
                          <wpg:grpSpPr bwMode="auto">
                            <a:xfrm>
                              <a:off x="577" y="577"/>
                              <a:ext cx="10752" cy="808"/>
                              <a:chOff x="577" y="577"/>
                              <a:chExt cx="10752" cy="808"/>
                            </a:xfrm>
                            <a:grpFill/>
                          </wpg:grpSpPr>
                          <wps:wsp>
                            <wps:cNvPr id="293" name="Freeform 59"/>
                            <wps:cNvSpPr>
                              <a:spLocks/>
                            </wps:cNvSpPr>
                            <wps:spPr bwMode="auto">
                              <a:xfrm>
                                <a:off x="577" y="577"/>
                                <a:ext cx="10752" cy="808"/>
                              </a:xfrm>
                              <a:custGeom>
                                <a:avLst/>
                                <a:gdLst>
                                  <a:gd name="T0" fmla="+- 0 577 577"/>
                                  <a:gd name="T1" fmla="*/ T0 w 10752"/>
                                  <a:gd name="T2" fmla="+- 0 1385 577"/>
                                  <a:gd name="T3" fmla="*/ 1385 h 808"/>
                                  <a:gd name="T4" fmla="+- 0 11329 577"/>
                                  <a:gd name="T5" fmla="*/ T4 w 10752"/>
                                  <a:gd name="T6" fmla="+- 0 1385 577"/>
                                  <a:gd name="T7" fmla="*/ 1385 h 808"/>
                                  <a:gd name="T8" fmla="+- 0 11329 577"/>
                                  <a:gd name="T9" fmla="*/ T8 w 10752"/>
                                  <a:gd name="T10" fmla="+- 0 577 577"/>
                                  <a:gd name="T11" fmla="*/ 577 h 808"/>
                                  <a:gd name="T12" fmla="+- 0 577 577"/>
                                  <a:gd name="T13" fmla="*/ T12 w 10752"/>
                                  <a:gd name="T14" fmla="+- 0 577 577"/>
                                  <a:gd name="T15" fmla="*/ 577 h 808"/>
                                  <a:gd name="T16" fmla="+- 0 577 577"/>
                                  <a:gd name="T17" fmla="*/ T16 w 10752"/>
                                  <a:gd name="T18" fmla="+- 0 1385 577"/>
                                  <a:gd name="T19" fmla="*/ 1385 h 808"/>
                                </a:gdLst>
                                <a:ahLst/>
                                <a:cxnLst>
                                  <a:cxn ang="0">
                                    <a:pos x="T1" y="T3"/>
                                  </a:cxn>
                                  <a:cxn ang="0">
                                    <a:pos x="T5" y="T7"/>
                                  </a:cxn>
                                  <a:cxn ang="0">
                                    <a:pos x="T9" y="T11"/>
                                  </a:cxn>
                                  <a:cxn ang="0">
                                    <a:pos x="T13" y="T15"/>
                                  </a:cxn>
                                  <a:cxn ang="0">
                                    <a:pos x="T17" y="T19"/>
                                  </a:cxn>
                                </a:cxnLst>
                                <a:rect l="0" t="0" r="r" b="b"/>
                                <a:pathLst>
                                  <a:path w="10752" h="808">
                                    <a:moveTo>
                                      <a:pt x="0" y="808"/>
                                    </a:moveTo>
                                    <a:lnTo>
                                      <a:pt x="10752" y="808"/>
                                    </a:lnTo>
                                    <a:lnTo>
                                      <a:pt x="10752" y="0"/>
                                    </a:lnTo>
                                    <a:lnTo>
                                      <a:pt x="0" y="0"/>
                                    </a:lnTo>
                                    <a:lnTo>
                                      <a:pt x="0" y="808"/>
                                    </a:lnTo>
                                    <a:close/>
                                  </a:path>
                                </a:pathLst>
                              </a:custGeom>
                              <a:solidFill>
                                <a:schemeClr val="accent1">
                                  <a:lumMod val="50000"/>
                                </a:schemeClr>
                              </a:solidFill>
                              <a:ln w="12700">
                                <a:solidFill>
                                  <a:schemeClr val="accent1">
                                    <a:lumMod val="50000"/>
                                  </a:schemeClr>
                                </a:solidFill>
                                <a:round/>
                                <a:headEnd/>
                                <a:tailEnd/>
                              </a:ln>
                              <a:extLst/>
                            </wps:spPr>
                            <wps:bodyPr rot="0" vert="horz" wrap="square" lIns="91440" tIns="45720" rIns="91440" bIns="45720" anchor="t" anchorCtr="0" upright="1">
                              <a:noAutofit/>
                            </wps:bodyPr>
                          </wps:wsp>
                          <pic:pic xmlns:pic="http://schemas.openxmlformats.org/drawingml/2006/picture">
                            <pic:nvPicPr>
                              <pic:cNvPr id="294" name="Picture 5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417" y="629"/>
                                <a:ext cx="767" cy="756"/>
                              </a:xfrm>
                              <a:prstGeom prst="rect">
                                <a:avLst/>
                              </a:prstGeom>
                              <a:solidFill>
                                <a:schemeClr val="accent1">
                                  <a:lumMod val="50000"/>
                                </a:schemeClr>
                              </a:solidFill>
                              <a:ln>
                                <a:solidFill>
                                  <a:schemeClr val="accent1">
                                    <a:lumMod val="50000"/>
                                  </a:schemeClr>
                                </a:solidFill>
                              </a:ln>
                              <a:extLst/>
                            </pic:spPr>
                          </pic:pic>
                        </wpg:grpSp>
                      </wpg:grpSp>
                    </wpg:wgp>
                  </a:graphicData>
                </a:graphic>
                <wp14:sizeRelH relativeFrom="page">
                  <wp14:pctWidth>0</wp14:pctWidth>
                </wp14:sizeRelH>
                <wp14:sizeRelV relativeFrom="page">
                  <wp14:pctHeight>0</wp14:pctHeight>
                </wp14:sizeRelV>
              </wp:anchor>
            </w:drawing>
          </mc:Choice>
          <mc:Fallback>
            <w:pict>
              <v:group id="Group 55" o:spid="_x0000_s1026" style="position:absolute;margin-left:19.25pt;margin-top:31.55pt;width:550.75pt;height:40.4pt;z-index:-251632640;mso-position-horizontal-relative:page;mso-position-vertical-relative:page" coordorigin="577,577" coordsize="10752,8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">
                <v:group id="Group 56" o:spid="_x0000_s1027" style="position:absolute;left:577;top:577;width:10752;height:808" coordorigin="577,577" coordsize="10752,8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Otup8IAAADcAAAADwAAAGRycy9kb3ducmV2LnhtbERPTYvCMBC9C/sfwix4&#10;07SK4naNIrIuexDBuiDehmZsi82kNLGt/94cBI+P971c96YSLTWutKwgHkcgiDOrS84V/J92owUI&#10;55E1VpZJwYMcrFcfgyUm2nZ8pDb1uQgh7BJUUHhfJ1K6rCCDbmxr4sBdbWPQB9jkUjfYhXBTyUkU&#10;zaXBkkNDgTVtC8pu6d0o+O2w20zjn3Z/u24fl9PscN7HpNTws998g/DU+7f45f7TCiZf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jrbqfCAAAA3AAAAA8A&#10;AAAAAAAAAAAAAAAAqgIAAGRycy9kb3ducmV2LnhtbFBLBQYAAAAABAAEAPoAAACZAwAAAAA=&#10;">
                  <v:shape id="Freeform 60" o:spid="_x0000_s1028" style="position:absolute;left:577;top:577;width:10752;height:808;visibility:visible;mso-wrap-style:square;v-text-anchor:top" coordsize="10752,8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B20cQA&#10;AADcAAAADwAAAGRycy9kb3ducmV2LnhtbESPMW/CMBSE90r8B+shdStOMiAaMAgoSB26kHZhe8SP&#10;JBA/W7Ebwr+vkZA6nu7uO91iNZhW9NT5xrKCdJKAIC6tbrhS8PO9f5uB8AFZY2uZFNzJw2o5ellg&#10;ru2ND9QXoRIRwj5HBXUILpfSlzUZ9BPriKN3tp3BEGVXSd3hLcJNK7MkmUqDDceFGh1tayqvxa9R&#10;cHKnr6tON707Fh/3jb7sMtnslHodD+s5iEBD+A8/259aQfaewuNMP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QdtHEAAAA3AAAAA8AAAAAAAAAAAAAAAAAmAIAAGRycy9k&#10;b3ducmV2LnhtbFBLBQYAAAAABAAEAPUAAACJAwAAAAA=&#10;" path="m,808r10752,l10752,,,,,808xe" filled="f" strokecolor="#243f60 [1604]">
                    <v:path arrowok="t" o:connecttype="custom" o:connectlocs="0,1385;10752,1385;10752,577;0,577;0,1385" o:connectangles="0,0,0,0,0"/>
                  </v:shape>
                  <v:group id="Group 57" o:spid="_x0000_s1029" style="position:absolute;left:577;top:577;width:10752;height:808" coordorigin="577,577" coordsize="10752,8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3VVS8UAAADcAAAADwAAAGRycy9kb3ducmV2LnhtbESPT2vCQBTE7wW/w/IE&#10;b3WTSItGVxFR6UEK/gHx9sg+k2D2bciuSfz23UKhx2FmfsMsVr2pREuNKy0riMcRCOLM6pJzBZfz&#10;7n0KwnlkjZVlUvAiB6vl4G2BqbYdH6k9+VwECLsUFRTe16mULivIoBvbmjh4d9sY9EE2udQNdgFu&#10;KplE0ac0WHJYKLCmTUHZ4/Q0CvYddutJvG0Pj/vmdTt/fF8PMSk1GvbrOQhPvf8P/7W/tIJkl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d1VUvFAAAA3AAA&#10;AA8AAAAAAAAAAAAAAAAAqgIAAGRycy9kb3ducmV2LnhtbFBLBQYAAAAABAAEAPoAAACcAwAAAAA=&#10;">
                    <v:shape id="Freeform 59" o:spid="_x0000_s1030" style="position:absolute;left:577;top:577;width:10752;height:808;visibility:visible;mso-wrap-style:square;v-text-anchor:top" coordsize="10752,8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qlbMQA&#10;AADcAAAADwAAAGRycy9kb3ducmV2LnhtbESPzWrDMBCE74W8g9hCbo1cu5TEjRJMwFByKU1yyW1j&#10;bW0Ta2Uk1T9vXxUKPQ4z3wyz3U+mEwM531pW8LxKQBBXVrdcK7icy6c1CB+QNXaWScFMHva7xcMW&#10;c21H/qThFGoRS9jnqKAJoc+l9FVDBv3K9sTR+7LOYIjS1VI7HGO56WSaJK/SYMtxocGeDg1V99O3&#10;URCRl+Lj7kp7K+chK2/9eOyuSi0fp+INRKAp/If/6HetIN1k8HsmHgG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6pWzEAAAA3AAAAA8AAAAAAAAAAAAAAAAAmAIAAGRycy9k&#10;b3ducmV2LnhtbFBLBQYAAAAABAAEAPUAAACJAwAAAAA=&#10;" path="m,808r10752,l10752,,,,,808xe" fillcolor="#243f60 [1604]" strokecolor="#243f60 [1604]" strokeweight="1pt">
                      <v:path arrowok="t" o:connecttype="custom" o:connectlocs="0,1385;10752,1385;10752,577;0,577;0,1385"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8" o:spid="_x0000_s1031" type="#_x0000_t75" style="position:absolute;left:10417;top:629;width:767;height:7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noc6nCAAAA3AAAAA8AAABkcnMvZG93bnJldi54bWxEj0+LwjAUxO8LfofwBG9rqiyi1SjiH9Sb&#10;1eL50TzbYvNSmmyt394IC3scZuY3zGLVmUq01LjSsoLRMAJBnFldcq4gve6/pyCcR9ZYWSYFL3Kw&#10;Wva+Fhhr++SE2ovPRYCwi1FB4X0dS+myggy6oa2Jg3e3jUEfZJNL3eAzwE0lx1E0kQZLDgsF1rQp&#10;KHtcfo2C5Orb5Lan3Xl7T0/rw05zl2qlBv1uPQfhqfP/4b/2USsYz37gcyYcAbl8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p6HOpwgAAANwAAAAPAAAAAAAAAAAAAAAAAJ8C&#10;AABkcnMvZG93bnJldi54bWxQSwUGAAAAAAQABAD3AAAAjgMAAAAA&#10;" filled="t" fillcolor="#243f60 [1604]" stroked="t" strokecolor="#243f60 [1604]">
                      <v:imagedata r:id="rId10" o:title=""/>
                    </v:shape>
                  </v:group>
                </v:group>
                <w10:wrap anchorx="page" anchory="page"/>
              </v:group>
            </w:pict>
          </mc:Fallback>
        </mc:AlternateContent>
      </w:r>
    </w:p>
    <w:p w:rsidR="00552FFA" w:rsidRPr="00552FFA" w:rsidRDefault="00552FFA" w:rsidP="00552FFA"/>
    <w:p w:rsidR="00552FFA" w:rsidRPr="00552FFA" w:rsidRDefault="00552FFA" w:rsidP="00552FFA"/>
    <w:p w:rsidR="00552FFA" w:rsidRPr="00552FFA" w:rsidRDefault="00552FFA" w:rsidP="00552FFA"/>
    <w:p w:rsidR="008022F8" w:rsidRPr="006004B8" w:rsidRDefault="008022F8" w:rsidP="008022F8">
      <w:pPr>
        <w:pBdr>
          <w:top w:val="single" w:sz="4" w:space="1" w:color="33CCFF"/>
          <w:left w:val="single" w:sz="4" w:space="4" w:color="33CCFF"/>
          <w:bottom w:val="single" w:sz="4" w:space="1" w:color="33CCFF"/>
          <w:right w:val="single" w:sz="4" w:space="4" w:color="33CCFF"/>
        </w:pBdr>
        <w:shd w:val="clear" w:color="auto" w:fill="DAEEF3" w:themeFill="accent5" w:themeFillTint="33"/>
        <w:jc w:val="both"/>
        <w:rPr>
          <w:rFonts w:cs="Times New Roman"/>
          <w:color w:val="000000" w:themeColor="text1"/>
          <w:sz w:val="24"/>
          <w:szCs w:val="24"/>
          <w:lang w:val="en-US"/>
        </w:rPr>
      </w:pPr>
      <w:r w:rsidRPr="006004B8">
        <w:rPr>
          <w:rFonts w:cs="Times New Roman"/>
          <w:color w:val="000000" w:themeColor="text1"/>
          <w:sz w:val="24"/>
          <w:szCs w:val="24"/>
          <w:lang w:val="en-US"/>
        </w:rPr>
        <w:t>UEPC (European Union of Deve</w:t>
      </w:r>
      <w:r w:rsidRPr="006004B8">
        <w:rPr>
          <w:rFonts w:cs="Times New Roman"/>
          <w:color w:val="000000" w:themeColor="text1"/>
          <w:sz w:val="24"/>
          <w:szCs w:val="24"/>
          <w:lang w:val="en-US"/>
        </w:rPr>
        <w:t>l</w:t>
      </w:r>
      <w:r w:rsidRPr="006004B8">
        <w:rPr>
          <w:rFonts w:cs="Times New Roman"/>
          <w:color w:val="000000" w:themeColor="text1"/>
          <w:sz w:val="24"/>
          <w:szCs w:val="24"/>
          <w:lang w:val="en-US"/>
        </w:rPr>
        <w:t>opers and House Builders), the representative body of house builders and developers across Europe wishes to raise the atte</w:t>
      </w:r>
      <w:r w:rsidRPr="006004B8">
        <w:rPr>
          <w:rFonts w:cs="Times New Roman"/>
          <w:color w:val="000000" w:themeColor="text1"/>
          <w:sz w:val="24"/>
          <w:szCs w:val="24"/>
          <w:lang w:val="en-US"/>
        </w:rPr>
        <w:t>n</w:t>
      </w:r>
      <w:r w:rsidRPr="006004B8">
        <w:rPr>
          <w:rFonts w:cs="Times New Roman"/>
          <w:color w:val="000000" w:themeColor="text1"/>
          <w:sz w:val="24"/>
          <w:szCs w:val="24"/>
          <w:lang w:val="en-US"/>
        </w:rPr>
        <w:t xml:space="preserve">tion of newly elected MEPs to the necessity to </w:t>
      </w:r>
      <w:r w:rsidRPr="006004B8">
        <w:rPr>
          <w:rFonts w:cs="Times New Roman"/>
          <w:b/>
          <w:color w:val="000000" w:themeColor="text1"/>
          <w:sz w:val="24"/>
          <w:szCs w:val="24"/>
          <w:lang w:val="en-US"/>
        </w:rPr>
        <w:t>develop affordable housing policies in the EU</w:t>
      </w:r>
      <w:r w:rsidRPr="006004B8">
        <w:rPr>
          <w:rFonts w:cs="Times New Roman"/>
          <w:color w:val="000000" w:themeColor="text1"/>
          <w:sz w:val="24"/>
          <w:szCs w:val="24"/>
          <w:lang w:val="en-US"/>
        </w:rPr>
        <w:t xml:space="preserve">. </w:t>
      </w:r>
    </w:p>
    <w:p w:rsidR="008022F8" w:rsidRPr="006004B8" w:rsidRDefault="008022F8" w:rsidP="008022F8">
      <w:pPr>
        <w:pBdr>
          <w:top w:val="single" w:sz="4" w:space="1" w:color="33CCFF"/>
          <w:left w:val="single" w:sz="4" w:space="4" w:color="33CCFF"/>
          <w:bottom w:val="single" w:sz="4" w:space="1" w:color="33CCFF"/>
          <w:right w:val="single" w:sz="4" w:space="4" w:color="33CCFF"/>
        </w:pBdr>
        <w:shd w:val="clear" w:color="auto" w:fill="DAEEF3" w:themeFill="accent5" w:themeFillTint="33"/>
        <w:jc w:val="both"/>
        <w:rPr>
          <w:rFonts w:cs="Times New Roman"/>
          <w:color w:val="000000" w:themeColor="text1"/>
          <w:sz w:val="24"/>
          <w:szCs w:val="24"/>
          <w:lang w:val="en-US"/>
        </w:rPr>
      </w:pPr>
      <w:r w:rsidRPr="006004B8">
        <w:rPr>
          <w:rFonts w:cs="Times New Roman"/>
          <w:color w:val="000000" w:themeColor="text1"/>
          <w:sz w:val="24"/>
          <w:szCs w:val="24"/>
          <w:lang w:val="en-US"/>
        </w:rPr>
        <w:t>Access by all EU citizens to quality housing at affordable prices is a fundamental tenet of the Europ</w:t>
      </w:r>
      <w:r w:rsidRPr="006004B8">
        <w:rPr>
          <w:rFonts w:cs="Times New Roman"/>
          <w:color w:val="000000" w:themeColor="text1"/>
          <w:sz w:val="24"/>
          <w:szCs w:val="24"/>
          <w:lang w:val="en-US"/>
        </w:rPr>
        <w:t>e</w:t>
      </w:r>
      <w:r w:rsidRPr="006004B8">
        <w:rPr>
          <w:rFonts w:cs="Times New Roman"/>
          <w:color w:val="000000" w:themeColor="text1"/>
          <w:sz w:val="24"/>
          <w:szCs w:val="24"/>
          <w:lang w:val="en-US"/>
        </w:rPr>
        <w:t>an social market economy. The only way to achieve it is through developing an EU policy fram</w:t>
      </w:r>
      <w:r w:rsidRPr="006004B8">
        <w:rPr>
          <w:rFonts w:cs="Times New Roman"/>
          <w:color w:val="000000" w:themeColor="text1"/>
          <w:sz w:val="24"/>
          <w:szCs w:val="24"/>
          <w:lang w:val="en-US"/>
        </w:rPr>
        <w:t>e</w:t>
      </w:r>
      <w:r w:rsidRPr="006004B8">
        <w:rPr>
          <w:rFonts w:cs="Times New Roman"/>
          <w:color w:val="000000" w:themeColor="text1"/>
          <w:sz w:val="24"/>
          <w:szCs w:val="24"/>
          <w:lang w:val="en-US"/>
        </w:rPr>
        <w:t>work that incentivizes and ene</w:t>
      </w:r>
      <w:r w:rsidRPr="006004B8">
        <w:rPr>
          <w:rFonts w:cs="Times New Roman"/>
          <w:color w:val="000000" w:themeColor="text1"/>
          <w:sz w:val="24"/>
          <w:szCs w:val="24"/>
          <w:lang w:val="en-US"/>
        </w:rPr>
        <w:t>r</w:t>
      </w:r>
      <w:r w:rsidRPr="006004B8">
        <w:rPr>
          <w:rFonts w:cs="Times New Roman"/>
          <w:color w:val="000000" w:themeColor="text1"/>
          <w:sz w:val="24"/>
          <w:szCs w:val="24"/>
          <w:lang w:val="en-US"/>
        </w:rPr>
        <w:t>gizes all market players towards this goal.</w:t>
      </w:r>
    </w:p>
    <w:p w:rsidR="008022F8" w:rsidRPr="00D643DF" w:rsidRDefault="008022F8" w:rsidP="008022F8">
      <w:pPr>
        <w:pBdr>
          <w:top w:val="single" w:sz="4" w:space="1" w:color="33CCFF"/>
          <w:left w:val="single" w:sz="4" w:space="4" w:color="33CCFF"/>
          <w:bottom w:val="single" w:sz="4" w:space="1" w:color="33CCFF"/>
          <w:right w:val="single" w:sz="4" w:space="4" w:color="33CCFF"/>
        </w:pBdr>
        <w:shd w:val="clear" w:color="auto" w:fill="DAEEF3" w:themeFill="accent5" w:themeFillTint="33"/>
        <w:jc w:val="both"/>
        <w:rPr>
          <w:rFonts w:cstheme="minorHAnsi"/>
          <w:b/>
          <w:color w:val="000000" w:themeColor="text1"/>
          <w:sz w:val="24"/>
          <w:szCs w:val="24"/>
          <w:lang w:val="en-US"/>
        </w:rPr>
      </w:pPr>
      <w:r w:rsidRPr="00D643DF">
        <w:rPr>
          <w:rFonts w:cstheme="minorHAnsi"/>
          <w:b/>
          <w:color w:val="000000" w:themeColor="text1"/>
          <w:sz w:val="24"/>
          <w:szCs w:val="24"/>
          <w:lang w:val="en-US"/>
        </w:rPr>
        <w:t>UEPC asks the EU to:</w:t>
      </w:r>
    </w:p>
    <w:p w:rsidR="008022F8" w:rsidRPr="00D643DF" w:rsidRDefault="00162EC6" w:rsidP="008022F8">
      <w:pPr>
        <w:pStyle w:val="ListParagraph"/>
        <w:numPr>
          <w:ilvl w:val="0"/>
          <w:numId w:val="4"/>
        </w:numPr>
        <w:pBdr>
          <w:top w:val="single" w:sz="4" w:space="1" w:color="33CCFF"/>
          <w:left w:val="single" w:sz="4" w:space="4" w:color="33CCFF"/>
          <w:bottom w:val="single" w:sz="4" w:space="1" w:color="33CCFF"/>
          <w:right w:val="single" w:sz="4" w:space="4" w:color="33CCFF"/>
        </w:pBdr>
        <w:shd w:val="clear" w:color="auto" w:fill="DAEEF3" w:themeFill="accent5" w:themeFillTint="33"/>
        <w:ind w:left="357" w:hanging="357"/>
        <w:contextualSpacing w:val="0"/>
        <w:jc w:val="both"/>
        <w:rPr>
          <w:rFonts w:cstheme="minorHAnsi"/>
          <w:b/>
          <w:color w:val="000000" w:themeColor="text1"/>
          <w:sz w:val="24"/>
          <w:szCs w:val="24"/>
          <w:lang w:val="en-US"/>
        </w:rPr>
      </w:pPr>
      <w:r>
        <w:rPr>
          <w:rFonts w:cstheme="minorHAnsi"/>
          <w:b/>
          <w:color w:val="000000" w:themeColor="text1"/>
          <w:sz w:val="24"/>
          <w:szCs w:val="24"/>
          <w:lang w:val="en-US"/>
        </w:rPr>
        <w:t>Ensure</w:t>
      </w:r>
      <w:bookmarkStart w:id="0" w:name="_GoBack"/>
      <w:bookmarkEnd w:id="0"/>
      <w:r w:rsidR="008022F8" w:rsidRPr="00D643DF">
        <w:rPr>
          <w:rFonts w:cstheme="minorHAnsi"/>
          <w:b/>
          <w:color w:val="000000" w:themeColor="text1"/>
          <w:sz w:val="24"/>
          <w:szCs w:val="24"/>
          <w:lang w:val="en-US"/>
        </w:rPr>
        <w:t xml:space="preserve"> a level playing field between private and public housing providers. </w:t>
      </w:r>
    </w:p>
    <w:p w:rsidR="008022F8" w:rsidRPr="00D643DF" w:rsidRDefault="008022F8" w:rsidP="008022F8">
      <w:pPr>
        <w:pStyle w:val="ListParagraph"/>
        <w:numPr>
          <w:ilvl w:val="0"/>
          <w:numId w:val="4"/>
        </w:numPr>
        <w:pBdr>
          <w:top w:val="single" w:sz="4" w:space="1" w:color="33CCFF"/>
          <w:left w:val="single" w:sz="4" w:space="4" w:color="33CCFF"/>
          <w:bottom w:val="single" w:sz="4" w:space="1" w:color="33CCFF"/>
          <w:right w:val="single" w:sz="4" w:space="4" w:color="33CCFF"/>
        </w:pBdr>
        <w:shd w:val="clear" w:color="auto" w:fill="DAEEF3" w:themeFill="accent5" w:themeFillTint="33"/>
        <w:ind w:left="357" w:hanging="357"/>
        <w:contextualSpacing w:val="0"/>
        <w:jc w:val="both"/>
        <w:rPr>
          <w:rFonts w:cstheme="minorHAnsi"/>
          <w:b/>
          <w:color w:val="000000" w:themeColor="text1"/>
          <w:sz w:val="24"/>
          <w:szCs w:val="24"/>
          <w:lang w:val="en-US"/>
        </w:rPr>
      </w:pPr>
      <w:r w:rsidRPr="00D643DF">
        <w:rPr>
          <w:rFonts w:cstheme="minorHAnsi"/>
          <w:b/>
          <w:color w:val="000000" w:themeColor="text1"/>
          <w:sz w:val="24"/>
          <w:szCs w:val="24"/>
          <w:lang w:val="en-US"/>
        </w:rPr>
        <w:t>Play a role in cutting red tape and reducing unnecessary administrative burden.</w:t>
      </w:r>
    </w:p>
    <w:p w:rsidR="008022F8" w:rsidRPr="00D643DF" w:rsidRDefault="008022F8" w:rsidP="008022F8">
      <w:pPr>
        <w:pStyle w:val="ListParagraph"/>
        <w:numPr>
          <w:ilvl w:val="0"/>
          <w:numId w:val="4"/>
        </w:numPr>
        <w:pBdr>
          <w:top w:val="single" w:sz="4" w:space="1" w:color="33CCFF"/>
          <w:left w:val="single" w:sz="4" w:space="4" w:color="33CCFF"/>
          <w:bottom w:val="single" w:sz="4" w:space="1" w:color="33CCFF"/>
          <w:right w:val="single" w:sz="4" w:space="4" w:color="33CCFF"/>
        </w:pBdr>
        <w:shd w:val="clear" w:color="auto" w:fill="DAEEF3" w:themeFill="accent5" w:themeFillTint="33"/>
        <w:ind w:left="357" w:hanging="357"/>
        <w:contextualSpacing w:val="0"/>
        <w:jc w:val="both"/>
        <w:rPr>
          <w:rFonts w:cstheme="minorHAnsi"/>
          <w:b/>
          <w:color w:val="000000" w:themeColor="text1"/>
          <w:sz w:val="24"/>
          <w:szCs w:val="24"/>
          <w:lang w:val="en-US"/>
        </w:rPr>
      </w:pPr>
      <w:r w:rsidRPr="00D643DF">
        <w:rPr>
          <w:rFonts w:cstheme="minorHAnsi"/>
          <w:b/>
          <w:color w:val="000000" w:themeColor="text1"/>
          <w:sz w:val="24"/>
          <w:szCs w:val="24"/>
          <w:lang w:val="en-US"/>
        </w:rPr>
        <w:t>Act to limit costs arising from EU legislation and cut taxes in the construction sector.</w:t>
      </w:r>
    </w:p>
    <w:p w:rsidR="00552FFA" w:rsidRPr="00552FFA" w:rsidRDefault="008022F8" w:rsidP="008022F8">
      <w:pPr>
        <w:pBdr>
          <w:top w:val="single" w:sz="4" w:space="1" w:color="33CCFF"/>
          <w:left w:val="single" w:sz="4" w:space="4" w:color="33CCFF"/>
          <w:bottom w:val="single" w:sz="4" w:space="1" w:color="33CCFF"/>
          <w:right w:val="single" w:sz="4" w:space="4" w:color="33CCFF"/>
        </w:pBdr>
        <w:shd w:val="clear" w:color="auto" w:fill="DAEEF3" w:themeFill="accent5" w:themeFillTint="33"/>
      </w:pPr>
      <w:r>
        <w:tab/>
      </w:r>
    </w:p>
    <w:p w:rsidR="00264488" w:rsidRPr="00552FFA" w:rsidRDefault="00264488" w:rsidP="008022F8">
      <w:pPr>
        <w:pBdr>
          <w:top w:val="single" w:sz="4" w:space="1" w:color="33CCFF"/>
          <w:left w:val="single" w:sz="4" w:space="4" w:color="33CCFF"/>
          <w:bottom w:val="single" w:sz="4" w:space="1" w:color="33CCFF"/>
          <w:right w:val="single" w:sz="4" w:space="4" w:color="33CCFF"/>
        </w:pBdr>
        <w:shd w:val="clear" w:color="auto" w:fill="DAEEF3" w:themeFill="accent5" w:themeFillTint="33"/>
      </w:pPr>
    </w:p>
    <w:p w:rsidR="00552FFA" w:rsidRPr="00552FFA" w:rsidRDefault="00552FFA" w:rsidP="008022F8">
      <w:pPr>
        <w:pBdr>
          <w:top w:val="single" w:sz="4" w:space="1" w:color="33CCFF"/>
          <w:left w:val="single" w:sz="4" w:space="4" w:color="33CCFF"/>
          <w:bottom w:val="single" w:sz="4" w:space="1" w:color="33CCFF"/>
          <w:right w:val="single" w:sz="4" w:space="4" w:color="33CCFF"/>
        </w:pBdr>
        <w:shd w:val="clear" w:color="auto" w:fill="DAEEF3" w:themeFill="accent5" w:themeFillTint="33"/>
      </w:pPr>
    </w:p>
    <w:p w:rsidR="00552FFA" w:rsidRDefault="00552FFA" w:rsidP="00552FFA"/>
    <w:p w:rsidR="00264488" w:rsidRDefault="001C7406" w:rsidP="00552FFA">
      <w:r w:rsidRPr="00DC59F6">
        <w:rPr>
          <w:noProof/>
          <w:lang w:eastAsia="en-GB"/>
        </w:rPr>
        <w:lastRenderedPageBreak/>
        <mc:AlternateContent>
          <mc:Choice Requires="wps">
            <w:drawing>
              <wp:anchor distT="0" distB="0" distL="114300" distR="114300" simplePos="0" relativeHeight="251685888" behindDoc="0" locked="0" layoutInCell="1" allowOverlap="1" wp14:anchorId="119970E4" wp14:editId="468C8C35">
                <wp:simplePos x="0" y="0"/>
                <wp:positionH relativeFrom="column">
                  <wp:posOffset>-16065</wp:posOffset>
                </wp:positionH>
                <wp:positionV relativeFrom="paragraph">
                  <wp:posOffset>-546100</wp:posOffset>
                </wp:positionV>
                <wp:extent cx="4820920" cy="666750"/>
                <wp:effectExtent l="0" t="0" r="0" b="0"/>
                <wp:wrapNone/>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0920" cy="666750"/>
                        </a:xfrm>
                        <a:prstGeom prst="rect">
                          <a:avLst/>
                        </a:prstGeom>
                        <a:solidFill>
                          <a:srgbClr val="FFFFFF">
                            <a:alpha val="0"/>
                          </a:srgbClr>
                        </a:solidFill>
                        <a:ln w="9525">
                          <a:solidFill>
                            <a:srgbClr val="000000">
                              <a:alpha val="0"/>
                            </a:srgbClr>
                          </a:solidFill>
                          <a:miter lim="800000"/>
                          <a:headEnd/>
                          <a:tailEnd/>
                        </a:ln>
                      </wps:spPr>
                      <wps:txbx>
                        <w:txbxContent>
                          <w:p w:rsidR="001C7406" w:rsidRPr="001E51DE" w:rsidRDefault="001C7406" w:rsidP="001E51DE">
                            <w:pPr>
                              <w:spacing w:after="0" w:line="250" w:lineRule="auto"/>
                              <w:ind w:right="1372"/>
                              <w:jc w:val="right"/>
                              <w:rPr>
                                <w:rFonts w:cstheme="minorHAnsi"/>
                                <w:color w:val="FFFFFF" w:themeColor="background1"/>
                                <w:w w:val="92"/>
                                <w:sz w:val="20"/>
                                <w:szCs w:val="20"/>
                              </w:rPr>
                            </w:pPr>
                            <w:r w:rsidRPr="001E51DE">
                              <w:rPr>
                                <w:rFonts w:cstheme="minorHAnsi"/>
                                <w:color w:val="FFFFFF" w:themeColor="background1"/>
                                <w:w w:val="115"/>
                                <w:sz w:val="20"/>
                                <w:szCs w:val="20"/>
                              </w:rPr>
                              <w:t xml:space="preserve">Union </w:t>
                            </w:r>
                            <w:proofErr w:type="spellStart"/>
                            <w:r w:rsidRPr="001E51DE">
                              <w:rPr>
                                <w:rFonts w:cstheme="minorHAnsi"/>
                                <w:color w:val="FFFFFF" w:themeColor="background1"/>
                                <w:w w:val="115"/>
                                <w:sz w:val="20"/>
                                <w:szCs w:val="20"/>
                              </w:rPr>
                              <w:t>Européenne</w:t>
                            </w:r>
                            <w:proofErr w:type="spellEnd"/>
                            <w:r w:rsidRPr="001E51DE">
                              <w:rPr>
                                <w:rFonts w:cstheme="minorHAnsi"/>
                                <w:color w:val="FFFFFF" w:themeColor="background1"/>
                                <w:w w:val="115"/>
                                <w:sz w:val="20"/>
                                <w:szCs w:val="20"/>
                              </w:rPr>
                              <w:t xml:space="preserve"> des </w:t>
                            </w:r>
                            <w:proofErr w:type="spellStart"/>
                            <w:r w:rsidRPr="001E51DE">
                              <w:rPr>
                                <w:rFonts w:cstheme="minorHAnsi"/>
                                <w:color w:val="FFFFFF" w:themeColor="background1"/>
                                <w:w w:val="115"/>
                                <w:sz w:val="20"/>
                                <w:szCs w:val="20"/>
                              </w:rPr>
                              <w:t>Promoteurs-Constructeurs</w:t>
                            </w:r>
                            <w:proofErr w:type="spellEnd"/>
                            <w:r w:rsidRPr="001E51DE">
                              <w:rPr>
                                <w:rFonts w:cstheme="minorHAnsi"/>
                                <w:color w:val="FFFFFF" w:themeColor="background1"/>
                                <w:w w:val="92"/>
                                <w:sz w:val="20"/>
                                <w:szCs w:val="20"/>
                              </w:rPr>
                              <w:t xml:space="preserve"> </w:t>
                            </w:r>
                          </w:p>
                          <w:p w:rsidR="001C7406" w:rsidRPr="001E51DE" w:rsidRDefault="001C7406" w:rsidP="001E51DE">
                            <w:pPr>
                              <w:spacing w:after="0" w:line="250" w:lineRule="auto"/>
                              <w:ind w:right="1372"/>
                              <w:jc w:val="right"/>
                              <w:rPr>
                                <w:rFonts w:cstheme="minorHAnsi"/>
                                <w:color w:val="FFFFFF" w:themeColor="background1"/>
                                <w:sz w:val="20"/>
                                <w:szCs w:val="20"/>
                              </w:rPr>
                            </w:pPr>
                            <w:r w:rsidRPr="001E51DE">
                              <w:rPr>
                                <w:rFonts w:cstheme="minorHAnsi"/>
                                <w:color w:val="FFFFFF" w:themeColor="background1"/>
                                <w:w w:val="115"/>
                                <w:sz w:val="20"/>
                                <w:szCs w:val="20"/>
                              </w:rPr>
                              <w:t>European</w:t>
                            </w:r>
                            <w:r w:rsidRPr="001E51DE">
                              <w:rPr>
                                <w:rFonts w:cstheme="minorHAnsi"/>
                                <w:color w:val="FFFFFF" w:themeColor="background1"/>
                                <w:spacing w:val="10"/>
                                <w:w w:val="115"/>
                                <w:sz w:val="20"/>
                                <w:szCs w:val="20"/>
                              </w:rPr>
                              <w:t xml:space="preserve"> </w:t>
                            </w:r>
                            <w:r w:rsidRPr="001E51DE">
                              <w:rPr>
                                <w:rFonts w:cstheme="minorHAnsi"/>
                                <w:color w:val="FFFFFF" w:themeColor="background1"/>
                                <w:w w:val="115"/>
                                <w:sz w:val="20"/>
                                <w:szCs w:val="20"/>
                              </w:rPr>
                              <w:t>Union of</w:t>
                            </w:r>
                            <w:r w:rsidRPr="001E51DE">
                              <w:rPr>
                                <w:rFonts w:cstheme="minorHAnsi"/>
                                <w:color w:val="FFFFFF" w:themeColor="background1"/>
                                <w:spacing w:val="31"/>
                                <w:sz w:val="20"/>
                                <w:szCs w:val="20"/>
                              </w:rPr>
                              <w:t xml:space="preserve"> </w:t>
                            </w:r>
                            <w:r w:rsidRPr="001E51DE">
                              <w:rPr>
                                <w:rFonts w:cstheme="minorHAnsi"/>
                                <w:color w:val="FFFFFF" w:themeColor="background1"/>
                                <w:w w:val="112"/>
                                <w:sz w:val="20"/>
                                <w:szCs w:val="20"/>
                              </w:rPr>
                              <w:t>Developers</w:t>
                            </w:r>
                            <w:r w:rsidRPr="001E51DE">
                              <w:rPr>
                                <w:rFonts w:cstheme="minorHAnsi"/>
                                <w:color w:val="FFFFFF" w:themeColor="background1"/>
                                <w:spacing w:val="6"/>
                                <w:w w:val="112"/>
                                <w:sz w:val="20"/>
                                <w:szCs w:val="20"/>
                              </w:rPr>
                              <w:t xml:space="preserve"> </w:t>
                            </w:r>
                            <w:r w:rsidRPr="001E51DE">
                              <w:rPr>
                                <w:rFonts w:cstheme="minorHAnsi"/>
                                <w:color w:val="FFFFFF" w:themeColor="background1"/>
                                <w:w w:val="112"/>
                                <w:sz w:val="20"/>
                                <w:szCs w:val="20"/>
                              </w:rPr>
                              <w:t>and</w:t>
                            </w:r>
                            <w:r w:rsidRPr="001E51DE">
                              <w:rPr>
                                <w:rFonts w:cstheme="minorHAnsi"/>
                                <w:color w:val="FFFFFF" w:themeColor="background1"/>
                                <w:spacing w:val="25"/>
                                <w:w w:val="112"/>
                                <w:sz w:val="20"/>
                                <w:szCs w:val="20"/>
                              </w:rPr>
                              <w:t xml:space="preserve"> </w:t>
                            </w:r>
                            <w:r w:rsidRPr="001E51DE">
                              <w:rPr>
                                <w:rFonts w:cstheme="minorHAnsi"/>
                                <w:color w:val="FFFFFF" w:themeColor="background1"/>
                                <w:w w:val="112"/>
                                <w:sz w:val="20"/>
                                <w:szCs w:val="20"/>
                              </w:rPr>
                              <w:t>House</w:t>
                            </w:r>
                            <w:r w:rsidRPr="001E51DE">
                              <w:rPr>
                                <w:rFonts w:cstheme="minorHAnsi"/>
                                <w:color w:val="FFFFFF" w:themeColor="background1"/>
                                <w:spacing w:val="3"/>
                                <w:w w:val="112"/>
                                <w:sz w:val="20"/>
                                <w:szCs w:val="20"/>
                              </w:rPr>
                              <w:t xml:space="preserve"> </w:t>
                            </w:r>
                            <w:r w:rsidRPr="001E51DE">
                              <w:rPr>
                                <w:rFonts w:cstheme="minorHAnsi"/>
                                <w:color w:val="FFFFFF" w:themeColor="background1"/>
                                <w:w w:val="112"/>
                                <w:sz w:val="20"/>
                                <w:szCs w:val="20"/>
                              </w:rPr>
                              <w:t>Builders</w:t>
                            </w:r>
                            <w:r w:rsidRPr="001E51DE">
                              <w:rPr>
                                <w:rFonts w:cstheme="minorHAnsi"/>
                                <w:color w:val="FFFFFF" w:themeColor="background1"/>
                                <w:sz w:val="20"/>
                                <w:szCs w:val="20"/>
                              </w:rPr>
                              <w:t xml:space="preserve"> </w:t>
                            </w:r>
                          </w:p>
                          <w:p w:rsidR="001C7406" w:rsidRPr="001E51DE" w:rsidRDefault="001C7406" w:rsidP="001E51DE">
                            <w:pPr>
                              <w:spacing w:after="0" w:line="250" w:lineRule="auto"/>
                              <w:ind w:right="1372"/>
                              <w:jc w:val="right"/>
                              <w:rPr>
                                <w:rFonts w:cstheme="minorHAnsi"/>
                                <w:color w:val="FFFFFF" w:themeColor="background1"/>
                                <w:w w:val="92"/>
                                <w:sz w:val="20"/>
                                <w:szCs w:val="20"/>
                                <w:lang w:val="de-DE"/>
                              </w:rPr>
                            </w:pPr>
                            <w:r w:rsidRPr="001E51DE">
                              <w:rPr>
                                <w:rFonts w:cstheme="minorHAnsi"/>
                                <w:color w:val="FFFFFF" w:themeColor="background1"/>
                                <w:w w:val="113"/>
                                <w:sz w:val="20"/>
                                <w:szCs w:val="20"/>
                                <w:lang w:val="de-DE"/>
                              </w:rPr>
                              <w:t>Europäische</w:t>
                            </w:r>
                            <w:r w:rsidRPr="001E51DE">
                              <w:rPr>
                                <w:rFonts w:cstheme="minorHAnsi"/>
                                <w:color w:val="FFFFFF" w:themeColor="background1"/>
                                <w:spacing w:val="-1"/>
                                <w:w w:val="113"/>
                                <w:sz w:val="20"/>
                                <w:szCs w:val="20"/>
                                <w:lang w:val="de-DE"/>
                              </w:rPr>
                              <w:t xml:space="preserve"> </w:t>
                            </w:r>
                            <w:r w:rsidRPr="001E51DE">
                              <w:rPr>
                                <w:rFonts w:cstheme="minorHAnsi"/>
                                <w:color w:val="FFFFFF" w:themeColor="background1"/>
                                <w:w w:val="113"/>
                                <w:sz w:val="20"/>
                                <w:szCs w:val="20"/>
                                <w:lang w:val="de-DE"/>
                              </w:rPr>
                              <w:t>Union</w:t>
                            </w:r>
                            <w:r w:rsidRPr="001E51DE">
                              <w:rPr>
                                <w:rFonts w:cstheme="minorHAnsi"/>
                                <w:color w:val="FFFFFF" w:themeColor="background1"/>
                                <w:spacing w:val="-1"/>
                                <w:w w:val="113"/>
                                <w:sz w:val="20"/>
                                <w:szCs w:val="20"/>
                                <w:lang w:val="de-DE"/>
                              </w:rPr>
                              <w:t xml:space="preserve"> der</w:t>
                            </w:r>
                            <w:r w:rsidRPr="001E51DE">
                              <w:rPr>
                                <w:rFonts w:cstheme="minorHAnsi"/>
                                <w:color w:val="FFFFFF" w:themeColor="background1"/>
                                <w:sz w:val="20"/>
                                <w:szCs w:val="20"/>
                                <w:lang w:val="de-DE"/>
                              </w:rPr>
                              <w:t xml:space="preserve"> </w:t>
                            </w:r>
                            <w:r w:rsidRPr="001E51DE">
                              <w:rPr>
                                <w:rFonts w:cstheme="minorHAnsi"/>
                                <w:color w:val="FFFFFF" w:themeColor="background1"/>
                                <w:spacing w:val="7"/>
                                <w:sz w:val="20"/>
                                <w:szCs w:val="20"/>
                                <w:lang w:val="de-DE"/>
                              </w:rPr>
                              <w:t xml:space="preserve"> </w:t>
                            </w:r>
                            <w:r w:rsidRPr="001E51DE">
                              <w:rPr>
                                <w:rFonts w:cstheme="minorHAnsi"/>
                                <w:color w:val="FFFFFF" w:themeColor="background1"/>
                                <w:w w:val="117"/>
                                <w:sz w:val="20"/>
                                <w:szCs w:val="20"/>
                                <w:lang w:val="de-DE"/>
                              </w:rPr>
                              <w:t>Freien</w:t>
                            </w:r>
                            <w:r w:rsidRPr="001E51DE">
                              <w:rPr>
                                <w:rFonts w:cstheme="minorHAnsi"/>
                                <w:color w:val="FFFFFF" w:themeColor="background1"/>
                                <w:spacing w:val="-19"/>
                                <w:w w:val="117"/>
                                <w:sz w:val="20"/>
                                <w:szCs w:val="20"/>
                                <w:lang w:val="de-DE"/>
                              </w:rPr>
                              <w:t xml:space="preserve"> </w:t>
                            </w:r>
                            <w:r w:rsidRPr="001E51DE">
                              <w:rPr>
                                <w:rFonts w:cstheme="minorHAnsi"/>
                                <w:color w:val="FFFFFF" w:themeColor="background1"/>
                                <w:spacing w:val="-6"/>
                                <w:w w:val="117"/>
                                <w:sz w:val="20"/>
                                <w:szCs w:val="20"/>
                                <w:lang w:val="de-DE"/>
                              </w:rPr>
                              <w:t>W</w:t>
                            </w:r>
                            <w:r w:rsidRPr="001E51DE">
                              <w:rPr>
                                <w:rFonts w:cstheme="minorHAnsi"/>
                                <w:color w:val="FFFFFF" w:themeColor="background1"/>
                                <w:w w:val="117"/>
                                <w:sz w:val="20"/>
                                <w:szCs w:val="20"/>
                                <w:lang w:val="de-DE"/>
                              </w:rPr>
                              <w:t>ohnungsunternehmen</w:t>
                            </w:r>
                          </w:p>
                          <w:p w:rsidR="001C7406" w:rsidRPr="00F34CA0" w:rsidRDefault="001C7406" w:rsidP="001E51DE">
                            <w:pPr>
                              <w:spacing w:after="0"/>
                              <w:rPr>
                                <w:rFonts w:asciiTheme="majorHAnsi" w:hAnsiTheme="majorHAnsi" w:cstheme="minorHAnsi"/>
                                <w:lang w:val="de-D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25pt;margin-top:-43pt;width:379.6pt;height:5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">
                <v:fill opacity="0"/>
                <v:stroke opacity="0"/>
                <v:textbox>
                  <w:txbxContent>
                    <w:p w:rsidR="001C7406" w:rsidRPr="001E51DE" w:rsidRDefault="001C7406" w:rsidP="001E51DE">
                      <w:pPr>
                        <w:spacing w:after="0" w:line="250" w:lineRule="auto"/>
                        <w:ind w:right="1372"/>
                        <w:jc w:val="right"/>
                        <w:rPr>
                          <w:rFonts w:cstheme="minorHAnsi"/>
                          <w:color w:val="FFFFFF" w:themeColor="background1"/>
                          <w:w w:val="92"/>
                          <w:sz w:val="20"/>
                          <w:szCs w:val="20"/>
                        </w:rPr>
                      </w:pPr>
                      <w:r w:rsidRPr="001E51DE">
                        <w:rPr>
                          <w:rFonts w:cstheme="minorHAnsi"/>
                          <w:color w:val="FFFFFF" w:themeColor="background1"/>
                          <w:w w:val="115"/>
                          <w:sz w:val="20"/>
                          <w:szCs w:val="20"/>
                        </w:rPr>
                        <w:t xml:space="preserve">Union </w:t>
                      </w:r>
                      <w:proofErr w:type="spellStart"/>
                      <w:r w:rsidRPr="001E51DE">
                        <w:rPr>
                          <w:rFonts w:cstheme="minorHAnsi"/>
                          <w:color w:val="FFFFFF" w:themeColor="background1"/>
                          <w:w w:val="115"/>
                          <w:sz w:val="20"/>
                          <w:szCs w:val="20"/>
                        </w:rPr>
                        <w:t>Européenne</w:t>
                      </w:r>
                      <w:proofErr w:type="spellEnd"/>
                      <w:r w:rsidRPr="001E51DE">
                        <w:rPr>
                          <w:rFonts w:cstheme="minorHAnsi"/>
                          <w:color w:val="FFFFFF" w:themeColor="background1"/>
                          <w:w w:val="115"/>
                          <w:sz w:val="20"/>
                          <w:szCs w:val="20"/>
                        </w:rPr>
                        <w:t xml:space="preserve"> des </w:t>
                      </w:r>
                      <w:proofErr w:type="spellStart"/>
                      <w:r w:rsidRPr="001E51DE">
                        <w:rPr>
                          <w:rFonts w:cstheme="minorHAnsi"/>
                          <w:color w:val="FFFFFF" w:themeColor="background1"/>
                          <w:w w:val="115"/>
                          <w:sz w:val="20"/>
                          <w:szCs w:val="20"/>
                        </w:rPr>
                        <w:t>Promoteurs-Constructeurs</w:t>
                      </w:r>
                      <w:proofErr w:type="spellEnd"/>
                      <w:r w:rsidRPr="001E51DE">
                        <w:rPr>
                          <w:rFonts w:cstheme="minorHAnsi"/>
                          <w:color w:val="FFFFFF" w:themeColor="background1"/>
                          <w:w w:val="92"/>
                          <w:sz w:val="20"/>
                          <w:szCs w:val="20"/>
                        </w:rPr>
                        <w:t xml:space="preserve"> </w:t>
                      </w:r>
                    </w:p>
                    <w:p w:rsidR="001C7406" w:rsidRPr="001E51DE" w:rsidRDefault="001C7406" w:rsidP="001E51DE">
                      <w:pPr>
                        <w:spacing w:after="0" w:line="250" w:lineRule="auto"/>
                        <w:ind w:right="1372"/>
                        <w:jc w:val="right"/>
                        <w:rPr>
                          <w:rFonts w:cstheme="minorHAnsi"/>
                          <w:color w:val="FFFFFF" w:themeColor="background1"/>
                          <w:sz w:val="20"/>
                          <w:szCs w:val="20"/>
                        </w:rPr>
                      </w:pPr>
                      <w:r w:rsidRPr="001E51DE">
                        <w:rPr>
                          <w:rFonts w:cstheme="minorHAnsi"/>
                          <w:color w:val="FFFFFF" w:themeColor="background1"/>
                          <w:w w:val="115"/>
                          <w:sz w:val="20"/>
                          <w:szCs w:val="20"/>
                        </w:rPr>
                        <w:t>European</w:t>
                      </w:r>
                      <w:r w:rsidRPr="001E51DE">
                        <w:rPr>
                          <w:rFonts w:cstheme="minorHAnsi"/>
                          <w:color w:val="FFFFFF" w:themeColor="background1"/>
                          <w:spacing w:val="10"/>
                          <w:w w:val="115"/>
                          <w:sz w:val="20"/>
                          <w:szCs w:val="20"/>
                        </w:rPr>
                        <w:t xml:space="preserve"> </w:t>
                      </w:r>
                      <w:r w:rsidRPr="001E51DE">
                        <w:rPr>
                          <w:rFonts w:cstheme="minorHAnsi"/>
                          <w:color w:val="FFFFFF" w:themeColor="background1"/>
                          <w:w w:val="115"/>
                          <w:sz w:val="20"/>
                          <w:szCs w:val="20"/>
                        </w:rPr>
                        <w:t>Union of</w:t>
                      </w:r>
                      <w:r w:rsidRPr="001E51DE">
                        <w:rPr>
                          <w:rFonts w:cstheme="minorHAnsi"/>
                          <w:color w:val="FFFFFF" w:themeColor="background1"/>
                          <w:spacing w:val="31"/>
                          <w:sz w:val="20"/>
                          <w:szCs w:val="20"/>
                        </w:rPr>
                        <w:t xml:space="preserve"> </w:t>
                      </w:r>
                      <w:r w:rsidRPr="001E51DE">
                        <w:rPr>
                          <w:rFonts w:cstheme="minorHAnsi"/>
                          <w:color w:val="FFFFFF" w:themeColor="background1"/>
                          <w:w w:val="112"/>
                          <w:sz w:val="20"/>
                          <w:szCs w:val="20"/>
                        </w:rPr>
                        <w:t>Developers</w:t>
                      </w:r>
                      <w:r w:rsidRPr="001E51DE">
                        <w:rPr>
                          <w:rFonts w:cstheme="minorHAnsi"/>
                          <w:color w:val="FFFFFF" w:themeColor="background1"/>
                          <w:spacing w:val="6"/>
                          <w:w w:val="112"/>
                          <w:sz w:val="20"/>
                          <w:szCs w:val="20"/>
                        </w:rPr>
                        <w:t xml:space="preserve"> </w:t>
                      </w:r>
                      <w:r w:rsidRPr="001E51DE">
                        <w:rPr>
                          <w:rFonts w:cstheme="minorHAnsi"/>
                          <w:color w:val="FFFFFF" w:themeColor="background1"/>
                          <w:w w:val="112"/>
                          <w:sz w:val="20"/>
                          <w:szCs w:val="20"/>
                        </w:rPr>
                        <w:t>and</w:t>
                      </w:r>
                      <w:r w:rsidRPr="001E51DE">
                        <w:rPr>
                          <w:rFonts w:cstheme="minorHAnsi"/>
                          <w:color w:val="FFFFFF" w:themeColor="background1"/>
                          <w:spacing w:val="25"/>
                          <w:w w:val="112"/>
                          <w:sz w:val="20"/>
                          <w:szCs w:val="20"/>
                        </w:rPr>
                        <w:t xml:space="preserve"> </w:t>
                      </w:r>
                      <w:r w:rsidRPr="001E51DE">
                        <w:rPr>
                          <w:rFonts w:cstheme="minorHAnsi"/>
                          <w:color w:val="FFFFFF" w:themeColor="background1"/>
                          <w:w w:val="112"/>
                          <w:sz w:val="20"/>
                          <w:szCs w:val="20"/>
                        </w:rPr>
                        <w:t>House</w:t>
                      </w:r>
                      <w:r w:rsidRPr="001E51DE">
                        <w:rPr>
                          <w:rFonts w:cstheme="minorHAnsi"/>
                          <w:color w:val="FFFFFF" w:themeColor="background1"/>
                          <w:spacing w:val="3"/>
                          <w:w w:val="112"/>
                          <w:sz w:val="20"/>
                          <w:szCs w:val="20"/>
                        </w:rPr>
                        <w:t xml:space="preserve"> </w:t>
                      </w:r>
                      <w:r w:rsidRPr="001E51DE">
                        <w:rPr>
                          <w:rFonts w:cstheme="minorHAnsi"/>
                          <w:color w:val="FFFFFF" w:themeColor="background1"/>
                          <w:w w:val="112"/>
                          <w:sz w:val="20"/>
                          <w:szCs w:val="20"/>
                        </w:rPr>
                        <w:t>Builders</w:t>
                      </w:r>
                      <w:r w:rsidRPr="001E51DE">
                        <w:rPr>
                          <w:rFonts w:cstheme="minorHAnsi"/>
                          <w:color w:val="FFFFFF" w:themeColor="background1"/>
                          <w:sz w:val="20"/>
                          <w:szCs w:val="20"/>
                        </w:rPr>
                        <w:t xml:space="preserve"> </w:t>
                      </w:r>
                    </w:p>
                    <w:p w:rsidR="001C7406" w:rsidRPr="001E51DE" w:rsidRDefault="001C7406" w:rsidP="001E51DE">
                      <w:pPr>
                        <w:spacing w:after="0" w:line="250" w:lineRule="auto"/>
                        <w:ind w:right="1372"/>
                        <w:jc w:val="right"/>
                        <w:rPr>
                          <w:rFonts w:cstheme="minorHAnsi"/>
                          <w:color w:val="FFFFFF" w:themeColor="background1"/>
                          <w:w w:val="92"/>
                          <w:sz w:val="20"/>
                          <w:szCs w:val="20"/>
                          <w:lang w:val="de-DE"/>
                        </w:rPr>
                      </w:pPr>
                      <w:r w:rsidRPr="001E51DE">
                        <w:rPr>
                          <w:rFonts w:cstheme="minorHAnsi"/>
                          <w:color w:val="FFFFFF" w:themeColor="background1"/>
                          <w:w w:val="113"/>
                          <w:sz w:val="20"/>
                          <w:szCs w:val="20"/>
                          <w:lang w:val="de-DE"/>
                        </w:rPr>
                        <w:t>Europäische</w:t>
                      </w:r>
                      <w:r w:rsidRPr="001E51DE">
                        <w:rPr>
                          <w:rFonts w:cstheme="minorHAnsi"/>
                          <w:color w:val="FFFFFF" w:themeColor="background1"/>
                          <w:spacing w:val="-1"/>
                          <w:w w:val="113"/>
                          <w:sz w:val="20"/>
                          <w:szCs w:val="20"/>
                          <w:lang w:val="de-DE"/>
                        </w:rPr>
                        <w:t xml:space="preserve"> </w:t>
                      </w:r>
                      <w:r w:rsidRPr="001E51DE">
                        <w:rPr>
                          <w:rFonts w:cstheme="minorHAnsi"/>
                          <w:color w:val="FFFFFF" w:themeColor="background1"/>
                          <w:w w:val="113"/>
                          <w:sz w:val="20"/>
                          <w:szCs w:val="20"/>
                          <w:lang w:val="de-DE"/>
                        </w:rPr>
                        <w:t>Union</w:t>
                      </w:r>
                      <w:r w:rsidRPr="001E51DE">
                        <w:rPr>
                          <w:rFonts w:cstheme="minorHAnsi"/>
                          <w:color w:val="FFFFFF" w:themeColor="background1"/>
                          <w:spacing w:val="-1"/>
                          <w:w w:val="113"/>
                          <w:sz w:val="20"/>
                          <w:szCs w:val="20"/>
                          <w:lang w:val="de-DE"/>
                        </w:rPr>
                        <w:t xml:space="preserve"> der</w:t>
                      </w:r>
                      <w:r w:rsidRPr="001E51DE">
                        <w:rPr>
                          <w:rFonts w:cstheme="minorHAnsi"/>
                          <w:color w:val="FFFFFF" w:themeColor="background1"/>
                          <w:sz w:val="20"/>
                          <w:szCs w:val="20"/>
                          <w:lang w:val="de-DE"/>
                        </w:rPr>
                        <w:t xml:space="preserve"> </w:t>
                      </w:r>
                      <w:r w:rsidRPr="001E51DE">
                        <w:rPr>
                          <w:rFonts w:cstheme="minorHAnsi"/>
                          <w:color w:val="FFFFFF" w:themeColor="background1"/>
                          <w:spacing w:val="7"/>
                          <w:sz w:val="20"/>
                          <w:szCs w:val="20"/>
                          <w:lang w:val="de-DE"/>
                        </w:rPr>
                        <w:t xml:space="preserve"> </w:t>
                      </w:r>
                      <w:r w:rsidRPr="001E51DE">
                        <w:rPr>
                          <w:rFonts w:cstheme="minorHAnsi"/>
                          <w:color w:val="FFFFFF" w:themeColor="background1"/>
                          <w:w w:val="117"/>
                          <w:sz w:val="20"/>
                          <w:szCs w:val="20"/>
                          <w:lang w:val="de-DE"/>
                        </w:rPr>
                        <w:t>Freien</w:t>
                      </w:r>
                      <w:r w:rsidRPr="001E51DE">
                        <w:rPr>
                          <w:rFonts w:cstheme="minorHAnsi"/>
                          <w:color w:val="FFFFFF" w:themeColor="background1"/>
                          <w:spacing w:val="-19"/>
                          <w:w w:val="117"/>
                          <w:sz w:val="20"/>
                          <w:szCs w:val="20"/>
                          <w:lang w:val="de-DE"/>
                        </w:rPr>
                        <w:t xml:space="preserve"> </w:t>
                      </w:r>
                      <w:r w:rsidRPr="001E51DE">
                        <w:rPr>
                          <w:rFonts w:cstheme="minorHAnsi"/>
                          <w:color w:val="FFFFFF" w:themeColor="background1"/>
                          <w:spacing w:val="-6"/>
                          <w:w w:val="117"/>
                          <w:sz w:val="20"/>
                          <w:szCs w:val="20"/>
                          <w:lang w:val="de-DE"/>
                        </w:rPr>
                        <w:t>W</w:t>
                      </w:r>
                      <w:r w:rsidRPr="001E51DE">
                        <w:rPr>
                          <w:rFonts w:cstheme="minorHAnsi"/>
                          <w:color w:val="FFFFFF" w:themeColor="background1"/>
                          <w:w w:val="117"/>
                          <w:sz w:val="20"/>
                          <w:szCs w:val="20"/>
                          <w:lang w:val="de-DE"/>
                        </w:rPr>
                        <w:t>ohnungsunternehmen</w:t>
                      </w:r>
                    </w:p>
                    <w:p w:rsidR="001C7406" w:rsidRPr="00F34CA0" w:rsidRDefault="001C7406" w:rsidP="001E51DE">
                      <w:pPr>
                        <w:spacing w:after="0"/>
                        <w:rPr>
                          <w:rFonts w:asciiTheme="majorHAnsi" w:hAnsiTheme="majorHAnsi" w:cstheme="minorHAnsi"/>
                          <w:lang w:val="de-DE"/>
                        </w:rPr>
                      </w:pPr>
                    </w:p>
                  </w:txbxContent>
                </v:textbox>
              </v:shape>
            </w:pict>
          </mc:Fallback>
        </mc:AlternateContent>
      </w:r>
    </w:p>
    <w:p w:rsidR="00264488" w:rsidRDefault="00264488" w:rsidP="00552FFA"/>
    <w:p w:rsidR="00264488" w:rsidRPr="00552FFA" w:rsidRDefault="00264488" w:rsidP="00552FFA"/>
    <w:p w:rsidR="00552FFA" w:rsidRPr="00552FFA" w:rsidRDefault="00552FFA" w:rsidP="00552FFA"/>
    <w:p w:rsidR="008022F8" w:rsidRPr="00815EC4" w:rsidRDefault="008022F8" w:rsidP="008022F8">
      <w:pPr>
        <w:jc w:val="both"/>
        <w:rPr>
          <w:rFonts w:cstheme="minorHAnsi"/>
          <w:b/>
          <w:sz w:val="24"/>
          <w:szCs w:val="24"/>
          <w:lang w:val="en-US"/>
        </w:rPr>
      </w:pPr>
      <w:r w:rsidRPr="00815EC4">
        <w:rPr>
          <w:rFonts w:cstheme="minorHAnsi"/>
          <w:b/>
          <w:sz w:val="24"/>
          <w:szCs w:val="24"/>
          <w:lang w:val="en-US"/>
        </w:rPr>
        <w:t xml:space="preserve">Sustainable housing policies are essential components of every democratic social welfare state in the EU. They should be based on the following principles:  </w:t>
      </w:r>
    </w:p>
    <w:p w:rsidR="008022F8" w:rsidRPr="00F81FB2" w:rsidRDefault="008022F8" w:rsidP="008022F8">
      <w:pPr>
        <w:jc w:val="both"/>
        <w:rPr>
          <w:rFonts w:cstheme="minorHAnsi"/>
          <w:b/>
          <w:sz w:val="16"/>
          <w:szCs w:val="16"/>
          <w:lang w:val="en-US"/>
        </w:rPr>
      </w:pPr>
    </w:p>
    <w:p w:rsidR="008022F8" w:rsidRPr="00815EC4" w:rsidRDefault="008022F8" w:rsidP="008022F8">
      <w:pPr>
        <w:jc w:val="both"/>
        <w:rPr>
          <w:rFonts w:cstheme="minorHAnsi"/>
          <w:b/>
          <w:sz w:val="32"/>
          <w:szCs w:val="32"/>
          <w:lang w:val="en-US"/>
        </w:rPr>
      </w:pPr>
      <w:r w:rsidRPr="00815EC4">
        <w:rPr>
          <w:rFonts w:cstheme="minorHAnsi"/>
          <w:b/>
          <w:sz w:val="32"/>
          <w:szCs w:val="32"/>
          <w:lang w:val="en-US"/>
        </w:rPr>
        <w:t>Creation of a genuine level playing field</w:t>
      </w:r>
    </w:p>
    <w:p w:rsidR="008022F8" w:rsidRPr="00815EC4" w:rsidRDefault="008022F8" w:rsidP="008022F8">
      <w:pPr>
        <w:jc w:val="both"/>
        <w:rPr>
          <w:rFonts w:cstheme="minorHAnsi"/>
          <w:b/>
          <w:color w:val="415BCB"/>
          <w:sz w:val="24"/>
          <w:szCs w:val="24"/>
          <w:lang w:val="en-US"/>
        </w:rPr>
      </w:pPr>
      <w:r w:rsidRPr="00815EC4">
        <w:rPr>
          <w:rFonts w:cstheme="minorHAnsi"/>
          <w:b/>
          <w:color w:val="415BCB"/>
          <w:sz w:val="24"/>
          <w:szCs w:val="24"/>
          <w:lang w:val="en-US"/>
        </w:rPr>
        <w:t>UEPC believes that housing ma</w:t>
      </w:r>
      <w:r w:rsidRPr="00815EC4">
        <w:rPr>
          <w:rFonts w:cstheme="minorHAnsi"/>
          <w:b/>
          <w:color w:val="415BCB"/>
          <w:sz w:val="24"/>
          <w:szCs w:val="24"/>
          <w:lang w:val="en-US"/>
        </w:rPr>
        <w:t>r</w:t>
      </w:r>
      <w:r w:rsidRPr="00815EC4">
        <w:rPr>
          <w:rFonts w:cstheme="minorHAnsi"/>
          <w:b/>
          <w:color w:val="415BCB"/>
          <w:sz w:val="24"/>
          <w:szCs w:val="24"/>
          <w:lang w:val="en-US"/>
        </w:rPr>
        <w:t>kets based on a level playing field between public and private d</w:t>
      </w:r>
      <w:r w:rsidRPr="00815EC4">
        <w:rPr>
          <w:rFonts w:cstheme="minorHAnsi"/>
          <w:b/>
          <w:color w:val="415BCB"/>
          <w:sz w:val="24"/>
          <w:szCs w:val="24"/>
          <w:lang w:val="en-US"/>
        </w:rPr>
        <w:t>e</w:t>
      </w:r>
      <w:r w:rsidRPr="00815EC4">
        <w:rPr>
          <w:rFonts w:cstheme="minorHAnsi"/>
          <w:b/>
          <w:color w:val="415BCB"/>
          <w:sz w:val="24"/>
          <w:szCs w:val="24"/>
          <w:lang w:val="en-US"/>
        </w:rPr>
        <w:t>velopers are key.</w:t>
      </w:r>
    </w:p>
    <w:p w:rsidR="008022F8" w:rsidRPr="00815EC4" w:rsidRDefault="008022F8" w:rsidP="008022F8">
      <w:pPr>
        <w:jc w:val="both"/>
        <w:rPr>
          <w:rFonts w:cstheme="minorHAnsi"/>
          <w:sz w:val="24"/>
          <w:szCs w:val="24"/>
          <w:lang w:val="en-US"/>
        </w:rPr>
      </w:pPr>
      <w:r w:rsidRPr="00815EC4">
        <w:rPr>
          <w:rFonts w:cstheme="minorHAnsi"/>
          <w:sz w:val="24"/>
          <w:szCs w:val="24"/>
          <w:lang w:val="en-US"/>
        </w:rPr>
        <w:t xml:space="preserve">Private sector should be able to offer housing that the government cannot longer afford to finance. It must not be restricted to the role of mere service provider to public or semi-public bodies. </w:t>
      </w:r>
    </w:p>
    <w:p w:rsidR="008022F8" w:rsidRPr="00815EC4" w:rsidRDefault="008022F8" w:rsidP="008022F8">
      <w:pPr>
        <w:jc w:val="both"/>
        <w:rPr>
          <w:rFonts w:cstheme="minorHAnsi"/>
          <w:sz w:val="24"/>
          <w:szCs w:val="24"/>
          <w:lang w:val="en-US"/>
        </w:rPr>
      </w:pPr>
      <w:r w:rsidRPr="00815EC4">
        <w:rPr>
          <w:rFonts w:cstheme="minorHAnsi"/>
          <w:sz w:val="24"/>
          <w:szCs w:val="24"/>
          <w:lang w:val="en-US"/>
        </w:rPr>
        <w:t>Welfare adjustments are more effective than population adjus</w:t>
      </w:r>
      <w:r w:rsidRPr="00815EC4">
        <w:rPr>
          <w:rFonts w:cstheme="minorHAnsi"/>
          <w:sz w:val="24"/>
          <w:szCs w:val="24"/>
          <w:lang w:val="en-US"/>
        </w:rPr>
        <w:t>t</w:t>
      </w:r>
      <w:r w:rsidRPr="00815EC4">
        <w:rPr>
          <w:rFonts w:cstheme="minorHAnsi"/>
          <w:sz w:val="24"/>
          <w:szCs w:val="24"/>
          <w:lang w:val="en-US"/>
        </w:rPr>
        <w:t xml:space="preserve">ments. For these reasons housing policies including a percentage of public subsidized housing should be avoided. </w:t>
      </w:r>
    </w:p>
    <w:p w:rsidR="00552FFA" w:rsidRPr="00552FFA" w:rsidRDefault="008022F8" w:rsidP="00264488">
      <w:pPr>
        <w:jc w:val="both"/>
      </w:pPr>
      <w:r w:rsidRPr="00815EC4">
        <w:rPr>
          <w:rFonts w:cstheme="minorHAnsi"/>
          <w:sz w:val="24"/>
          <w:szCs w:val="24"/>
          <w:lang w:val="en-US"/>
        </w:rPr>
        <w:t>To avoid distortions of compet</w:t>
      </w:r>
      <w:r w:rsidRPr="00815EC4">
        <w:rPr>
          <w:rFonts w:cstheme="minorHAnsi"/>
          <w:sz w:val="24"/>
          <w:szCs w:val="24"/>
          <w:lang w:val="en-US"/>
        </w:rPr>
        <w:t>i</w:t>
      </w:r>
      <w:r w:rsidRPr="00815EC4">
        <w:rPr>
          <w:rFonts w:cstheme="minorHAnsi"/>
          <w:sz w:val="24"/>
          <w:szCs w:val="24"/>
          <w:lang w:val="en-US"/>
        </w:rPr>
        <w:t>tion, compensation for social u</w:t>
      </w:r>
      <w:r w:rsidRPr="00815EC4">
        <w:rPr>
          <w:rFonts w:cstheme="minorHAnsi"/>
          <w:sz w:val="24"/>
          <w:szCs w:val="24"/>
          <w:lang w:val="en-US"/>
        </w:rPr>
        <w:t>n</w:t>
      </w:r>
      <w:r w:rsidRPr="00815EC4">
        <w:rPr>
          <w:rFonts w:cstheme="minorHAnsi"/>
          <w:sz w:val="24"/>
          <w:szCs w:val="24"/>
          <w:lang w:val="en-US"/>
        </w:rPr>
        <w:t>dertakings should be used only to finance activities falling into</w:t>
      </w:r>
      <w:r w:rsidR="00264488">
        <w:rPr>
          <w:rFonts w:cstheme="minorHAnsi"/>
          <w:sz w:val="24"/>
          <w:szCs w:val="24"/>
          <w:lang w:val="en-US"/>
        </w:rPr>
        <w:t xml:space="preserve"> the scope of providing affordable housing, unless such compens</w:t>
      </w:r>
      <w:r w:rsidR="00264488">
        <w:rPr>
          <w:rFonts w:cstheme="minorHAnsi"/>
          <w:sz w:val="24"/>
          <w:szCs w:val="24"/>
          <w:lang w:val="en-US"/>
        </w:rPr>
        <w:t>a</w:t>
      </w:r>
      <w:r w:rsidR="00264488">
        <w:rPr>
          <w:rFonts w:cstheme="minorHAnsi"/>
          <w:sz w:val="24"/>
          <w:szCs w:val="24"/>
          <w:lang w:val="en-US"/>
        </w:rPr>
        <w:t>tion is offered to all parties.</w:t>
      </w:r>
    </w:p>
    <w:p w:rsidR="00264488" w:rsidRDefault="00264488" w:rsidP="00264488">
      <w:pPr>
        <w:jc w:val="both"/>
        <w:rPr>
          <w:rFonts w:cstheme="minorHAnsi"/>
          <w:sz w:val="24"/>
          <w:szCs w:val="24"/>
          <w:lang w:val="en-US"/>
        </w:rPr>
      </w:pPr>
    </w:p>
    <w:p w:rsidR="00264488" w:rsidRDefault="00264488" w:rsidP="00264488">
      <w:pPr>
        <w:jc w:val="both"/>
        <w:rPr>
          <w:rFonts w:cstheme="minorHAnsi"/>
          <w:sz w:val="24"/>
          <w:szCs w:val="24"/>
          <w:lang w:val="en-US"/>
        </w:rPr>
      </w:pPr>
    </w:p>
    <w:p w:rsidR="00264488" w:rsidRDefault="00264488" w:rsidP="00264488">
      <w:pPr>
        <w:jc w:val="both"/>
        <w:rPr>
          <w:rFonts w:cstheme="minorHAnsi"/>
          <w:sz w:val="24"/>
          <w:szCs w:val="24"/>
          <w:lang w:val="en-US"/>
        </w:rPr>
      </w:pPr>
    </w:p>
    <w:p w:rsidR="00264488" w:rsidRDefault="00264488" w:rsidP="00264488">
      <w:pPr>
        <w:jc w:val="both"/>
        <w:rPr>
          <w:rFonts w:cstheme="minorHAnsi"/>
          <w:sz w:val="24"/>
          <w:szCs w:val="24"/>
          <w:lang w:val="en-US"/>
        </w:rPr>
      </w:pPr>
    </w:p>
    <w:p w:rsidR="00264488" w:rsidRPr="00264488" w:rsidRDefault="00264488" w:rsidP="00264488">
      <w:pPr>
        <w:jc w:val="both"/>
        <w:rPr>
          <w:rFonts w:cstheme="minorHAnsi"/>
          <w:sz w:val="18"/>
          <w:szCs w:val="18"/>
          <w:lang w:val="en-US"/>
        </w:rPr>
      </w:pPr>
    </w:p>
    <w:p w:rsidR="00264488" w:rsidRPr="00815EC4" w:rsidRDefault="00264488" w:rsidP="00264488">
      <w:pPr>
        <w:jc w:val="both"/>
        <w:rPr>
          <w:rFonts w:cstheme="minorHAnsi"/>
          <w:sz w:val="24"/>
          <w:szCs w:val="24"/>
          <w:lang w:val="en-US"/>
        </w:rPr>
      </w:pPr>
      <w:r w:rsidRPr="00815EC4">
        <w:rPr>
          <w:rFonts w:cstheme="minorHAnsi"/>
          <w:sz w:val="24"/>
          <w:szCs w:val="24"/>
          <w:lang w:val="en-US"/>
        </w:rPr>
        <w:t>St</w:t>
      </w:r>
      <w:r>
        <w:rPr>
          <w:rFonts w:cstheme="minorHAnsi"/>
          <w:sz w:val="24"/>
          <w:szCs w:val="24"/>
          <w:lang w:val="en-US"/>
        </w:rPr>
        <w:t xml:space="preserve">ate aid must rigorously focus on promoting </w:t>
      </w:r>
      <w:r w:rsidRPr="00815EC4">
        <w:rPr>
          <w:rFonts w:cstheme="minorHAnsi"/>
          <w:sz w:val="24"/>
          <w:szCs w:val="24"/>
          <w:lang w:val="en-US"/>
        </w:rPr>
        <w:t>affordable housing, no matter the status of the provider is.</w:t>
      </w:r>
    </w:p>
    <w:p w:rsidR="008022F8" w:rsidRPr="00815EC4" w:rsidRDefault="008022F8" w:rsidP="008022F8">
      <w:pPr>
        <w:pBdr>
          <w:top w:val="single" w:sz="4" w:space="1" w:color="0099FF"/>
          <w:left w:val="single" w:sz="4" w:space="4" w:color="0099FF"/>
          <w:bottom w:val="single" w:sz="4" w:space="1" w:color="0099FF"/>
          <w:right w:val="single" w:sz="4" w:space="4" w:color="0099FF"/>
        </w:pBdr>
        <w:shd w:val="clear" w:color="auto" w:fill="0099FF"/>
        <w:jc w:val="both"/>
        <w:rPr>
          <w:rFonts w:cstheme="minorHAnsi"/>
          <w:b/>
          <w:color w:val="FFFFFF" w:themeColor="background1"/>
          <w:sz w:val="4"/>
          <w:szCs w:val="4"/>
          <w:lang w:val="en-US"/>
        </w:rPr>
      </w:pPr>
      <w:r w:rsidRPr="00815EC4">
        <w:rPr>
          <w:rFonts w:cstheme="minorHAnsi"/>
          <w:b/>
          <w:color w:val="FFFFFF" w:themeColor="background1"/>
          <w:sz w:val="24"/>
          <w:szCs w:val="24"/>
          <w:lang w:val="en-US"/>
        </w:rPr>
        <w:t>EU is responsible for the respect of state aid rules. EU has a key role in ensuring a level playing field between private and public housing providers. EU policy’s focus needs to move towards welfare adjustments, not popul</w:t>
      </w:r>
      <w:r w:rsidRPr="00815EC4">
        <w:rPr>
          <w:rFonts w:cstheme="minorHAnsi"/>
          <w:b/>
          <w:color w:val="FFFFFF" w:themeColor="background1"/>
          <w:sz w:val="24"/>
          <w:szCs w:val="24"/>
          <w:lang w:val="en-US"/>
        </w:rPr>
        <w:t>a</w:t>
      </w:r>
      <w:r w:rsidRPr="00815EC4">
        <w:rPr>
          <w:rFonts w:cstheme="minorHAnsi"/>
          <w:b/>
          <w:color w:val="FFFFFF" w:themeColor="background1"/>
          <w:sz w:val="24"/>
          <w:szCs w:val="24"/>
          <w:lang w:val="en-US"/>
        </w:rPr>
        <w:t>tion adjustments.</w:t>
      </w:r>
    </w:p>
    <w:p w:rsidR="008022F8" w:rsidRDefault="008022F8" w:rsidP="008022F8">
      <w:pPr>
        <w:jc w:val="both"/>
        <w:rPr>
          <w:rFonts w:cstheme="minorHAnsi"/>
          <w:sz w:val="28"/>
          <w:szCs w:val="28"/>
          <w:lang w:val="en-US"/>
        </w:rPr>
      </w:pPr>
    </w:p>
    <w:p w:rsidR="00264488" w:rsidRPr="00F81FB2" w:rsidRDefault="00264488" w:rsidP="008022F8">
      <w:pPr>
        <w:jc w:val="both"/>
        <w:rPr>
          <w:rFonts w:cstheme="minorHAnsi"/>
          <w:sz w:val="28"/>
          <w:szCs w:val="28"/>
          <w:lang w:val="en-US"/>
        </w:rPr>
      </w:pPr>
    </w:p>
    <w:p w:rsidR="008022F8" w:rsidRPr="00335730" w:rsidRDefault="008022F8" w:rsidP="008022F8">
      <w:pPr>
        <w:jc w:val="both"/>
        <w:rPr>
          <w:rFonts w:cstheme="minorHAnsi"/>
          <w:b/>
          <w:sz w:val="32"/>
          <w:szCs w:val="32"/>
          <w:lang w:val="en-US"/>
        </w:rPr>
      </w:pPr>
      <w:r w:rsidRPr="00335730">
        <w:rPr>
          <w:rFonts w:cstheme="minorHAnsi"/>
          <w:b/>
          <w:sz w:val="32"/>
          <w:szCs w:val="32"/>
          <w:lang w:val="en-US"/>
        </w:rPr>
        <w:t>Cutting red tape and lowering administrative burden</w:t>
      </w:r>
    </w:p>
    <w:p w:rsidR="008022F8" w:rsidRPr="00335730" w:rsidRDefault="008022F8" w:rsidP="008022F8">
      <w:pPr>
        <w:jc w:val="both"/>
        <w:rPr>
          <w:rFonts w:cstheme="minorHAnsi"/>
          <w:b/>
          <w:color w:val="415BCB"/>
          <w:sz w:val="24"/>
          <w:szCs w:val="24"/>
          <w:lang w:val="en-US"/>
        </w:rPr>
      </w:pPr>
      <w:r>
        <w:rPr>
          <w:rFonts w:cstheme="minorHAnsi"/>
          <w:b/>
          <w:color w:val="415BCB"/>
          <w:sz w:val="24"/>
          <w:szCs w:val="24"/>
          <w:lang w:val="en-US"/>
        </w:rPr>
        <w:t>UEPC considers that l</w:t>
      </w:r>
      <w:r w:rsidRPr="00335730">
        <w:rPr>
          <w:rFonts w:cstheme="minorHAnsi"/>
          <w:b/>
          <w:color w:val="415BCB"/>
          <w:sz w:val="24"/>
          <w:szCs w:val="24"/>
          <w:lang w:val="en-US"/>
        </w:rPr>
        <w:t>owering the administrative burden on the newly built dwellings would have a very positive effect on the pr</w:t>
      </w:r>
      <w:r w:rsidRPr="00335730">
        <w:rPr>
          <w:rFonts w:cstheme="minorHAnsi"/>
          <w:b/>
          <w:color w:val="415BCB"/>
          <w:sz w:val="24"/>
          <w:szCs w:val="24"/>
          <w:lang w:val="en-US"/>
        </w:rPr>
        <w:t>o</w:t>
      </w:r>
      <w:r w:rsidRPr="00335730">
        <w:rPr>
          <w:rFonts w:cstheme="minorHAnsi"/>
          <w:b/>
          <w:color w:val="415BCB"/>
          <w:sz w:val="24"/>
          <w:szCs w:val="24"/>
          <w:lang w:val="en-US"/>
        </w:rPr>
        <w:t>vision of affordable houses.</w:t>
      </w:r>
    </w:p>
    <w:p w:rsidR="00264488" w:rsidRDefault="008022F8" w:rsidP="00264488">
      <w:pPr>
        <w:jc w:val="both"/>
        <w:rPr>
          <w:sz w:val="24"/>
          <w:szCs w:val="24"/>
          <w:lang w:val="en-US"/>
        </w:rPr>
      </w:pPr>
      <w:r w:rsidRPr="00335730">
        <w:rPr>
          <w:rFonts w:cstheme="minorHAnsi"/>
          <w:sz w:val="24"/>
          <w:szCs w:val="24"/>
          <w:lang w:val="en-US"/>
        </w:rPr>
        <w:t>Public authorities must set up simplification programs that are inventorying and analyzing the different existing regulatory and policy measures affecting the pr</w:t>
      </w:r>
      <w:r w:rsidRPr="00335730">
        <w:rPr>
          <w:rFonts w:cstheme="minorHAnsi"/>
          <w:sz w:val="24"/>
          <w:szCs w:val="24"/>
          <w:lang w:val="en-US"/>
        </w:rPr>
        <w:t>o</w:t>
      </w:r>
      <w:r w:rsidRPr="00335730">
        <w:rPr>
          <w:rFonts w:cstheme="minorHAnsi"/>
          <w:sz w:val="24"/>
          <w:szCs w:val="24"/>
          <w:lang w:val="en-US"/>
        </w:rPr>
        <w:t>vision and the commercialization</w:t>
      </w:r>
      <w:r w:rsidR="00264488">
        <w:rPr>
          <w:rFonts w:cstheme="minorHAnsi"/>
          <w:sz w:val="24"/>
          <w:szCs w:val="24"/>
          <w:lang w:val="en-US"/>
        </w:rPr>
        <w:t xml:space="preserve"> </w:t>
      </w:r>
      <w:proofErr w:type="spellStart"/>
      <w:r w:rsidR="00264488" w:rsidRPr="00335730">
        <w:rPr>
          <w:rFonts w:cstheme="minorHAnsi"/>
          <w:sz w:val="24"/>
          <w:szCs w:val="24"/>
          <w:lang w:val="en-US"/>
        </w:rPr>
        <w:t>tion</w:t>
      </w:r>
      <w:proofErr w:type="spellEnd"/>
      <w:r w:rsidR="00264488" w:rsidRPr="00335730">
        <w:rPr>
          <w:rFonts w:cstheme="minorHAnsi"/>
          <w:sz w:val="24"/>
          <w:szCs w:val="24"/>
          <w:lang w:val="en-US"/>
        </w:rPr>
        <w:t xml:space="preserve"> of dwellings, in order to</w:t>
      </w:r>
      <w:r w:rsidR="00264488" w:rsidRPr="00552FFA">
        <w:rPr>
          <w:rFonts w:ascii="Times New Roman" w:hAnsi="Times New Roman" w:cs="Times New Roman"/>
          <w:sz w:val="24"/>
          <w:szCs w:val="24"/>
          <w:lang w:val="en-US"/>
        </w:rPr>
        <w:t xml:space="preserve"> </w:t>
      </w:r>
      <w:r w:rsidR="00264488" w:rsidRPr="004C6F93">
        <w:rPr>
          <w:rFonts w:cstheme="minorHAnsi"/>
          <w:sz w:val="24"/>
          <w:szCs w:val="24"/>
          <w:lang w:val="en-US"/>
        </w:rPr>
        <w:t>abo</w:t>
      </w:r>
      <w:r w:rsidR="00264488" w:rsidRPr="004C6F93">
        <w:rPr>
          <w:rFonts w:cstheme="minorHAnsi"/>
          <w:sz w:val="24"/>
          <w:szCs w:val="24"/>
          <w:lang w:val="en-US"/>
        </w:rPr>
        <w:t>l</w:t>
      </w:r>
      <w:r w:rsidR="00264488" w:rsidRPr="004C6F93">
        <w:rPr>
          <w:rFonts w:cstheme="minorHAnsi"/>
          <w:sz w:val="24"/>
          <w:szCs w:val="24"/>
          <w:lang w:val="en-US"/>
        </w:rPr>
        <w:t>ish and/or replace inefficient</w:t>
      </w:r>
      <w:r w:rsidR="00264488" w:rsidRPr="00552FFA">
        <w:rPr>
          <w:rFonts w:ascii="Times New Roman" w:hAnsi="Times New Roman" w:cs="Times New Roman"/>
          <w:sz w:val="24"/>
          <w:szCs w:val="24"/>
          <w:lang w:val="en-US"/>
        </w:rPr>
        <w:t xml:space="preserve"> </w:t>
      </w:r>
      <w:r w:rsidR="00264488" w:rsidRPr="00335730">
        <w:rPr>
          <w:sz w:val="24"/>
          <w:szCs w:val="24"/>
          <w:lang w:val="en-US"/>
        </w:rPr>
        <w:t xml:space="preserve">and </w:t>
      </w:r>
    </w:p>
    <w:p w:rsidR="00264488" w:rsidRDefault="00264488" w:rsidP="00264488">
      <w:pPr>
        <w:jc w:val="both"/>
        <w:rPr>
          <w:sz w:val="24"/>
          <w:szCs w:val="24"/>
          <w:lang w:val="en-US"/>
        </w:rPr>
      </w:pPr>
    </w:p>
    <w:p w:rsidR="00264488" w:rsidRDefault="00264488" w:rsidP="00264488">
      <w:pPr>
        <w:jc w:val="both"/>
        <w:rPr>
          <w:sz w:val="24"/>
          <w:szCs w:val="24"/>
          <w:lang w:val="en-US"/>
        </w:rPr>
      </w:pPr>
    </w:p>
    <w:p w:rsidR="00264488" w:rsidRPr="00335730" w:rsidRDefault="00264488" w:rsidP="00264488">
      <w:pPr>
        <w:jc w:val="both"/>
        <w:rPr>
          <w:sz w:val="24"/>
          <w:szCs w:val="24"/>
          <w:lang w:val="en-US"/>
        </w:rPr>
      </w:pPr>
      <w:r w:rsidRPr="00335730">
        <w:rPr>
          <w:sz w:val="24"/>
          <w:szCs w:val="24"/>
          <w:lang w:val="en-US"/>
        </w:rPr>
        <w:t>ineffective measures.</w:t>
      </w:r>
    </w:p>
    <w:p w:rsidR="00264488" w:rsidRPr="00335730" w:rsidRDefault="00264488" w:rsidP="00264488">
      <w:pPr>
        <w:jc w:val="both"/>
        <w:rPr>
          <w:sz w:val="24"/>
          <w:szCs w:val="24"/>
          <w:lang w:val="en-US"/>
        </w:rPr>
      </w:pPr>
      <w:r w:rsidRPr="00335730">
        <w:rPr>
          <w:sz w:val="24"/>
          <w:szCs w:val="24"/>
          <w:lang w:val="en-US"/>
        </w:rPr>
        <w:t>Every new policy proposition should be presented together with a socio-economic impact asses</w:t>
      </w:r>
      <w:r w:rsidRPr="00335730">
        <w:rPr>
          <w:sz w:val="24"/>
          <w:szCs w:val="24"/>
          <w:lang w:val="en-US"/>
        </w:rPr>
        <w:t>s</w:t>
      </w:r>
      <w:r w:rsidRPr="00335730">
        <w:rPr>
          <w:sz w:val="24"/>
          <w:szCs w:val="24"/>
          <w:lang w:val="en-US"/>
        </w:rPr>
        <w:t>ment report.</w:t>
      </w:r>
    </w:p>
    <w:p w:rsidR="00264488" w:rsidRDefault="00264488" w:rsidP="00264488">
      <w:pPr>
        <w:jc w:val="both"/>
        <w:rPr>
          <w:sz w:val="24"/>
          <w:szCs w:val="24"/>
          <w:lang w:val="en-US"/>
        </w:rPr>
      </w:pPr>
      <w:r w:rsidRPr="00335730">
        <w:rPr>
          <w:sz w:val="24"/>
          <w:szCs w:val="24"/>
          <w:lang w:val="en-US"/>
        </w:rPr>
        <w:t>Planning and permit systems should serve to facilitate and not to frustrate appropriate new d</w:t>
      </w:r>
      <w:r w:rsidRPr="00335730">
        <w:rPr>
          <w:sz w:val="24"/>
          <w:szCs w:val="24"/>
          <w:lang w:val="en-US"/>
        </w:rPr>
        <w:t>e</w:t>
      </w:r>
      <w:r w:rsidRPr="00335730">
        <w:rPr>
          <w:sz w:val="24"/>
          <w:szCs w:val="24"/>
          <w:lang w:val="en-US"/>
        </w:rPr>
        <w:t xml:space="preserve">velopment. </w:t>
      </w:r>
    </w:p>
    <w:p w:rsidR="00264488" w:rsidRDefault="00264488" w:rsidP="00264488">
      <w:pPr>
        <w:jc w:val="both"/>
        <w:rPr>
          <w:sz w:val="2"/>
          <w:szCs w:val="2"/>
          <w:lang w:val="en-US"/>
        </w:rPr>
      </w:pPr>
    </w:p>
    <w:p w:rsidR="00264488" w:rsidRPr="004C6F93" w:rsidRDefault="00264488" w:rsidP="00264488">
      <w:pPr>
        <w:jc w:val="both"/>
        <w:rPr>
          <w:sz w:val="2"/>
          <w:szCs w:val="2"/>
          <w:lang w:val="en-US"/>
        </w:rPr>
      </w:pPr>
    </w:p>
    <w:p w:rsidR="00264488" w:rsidRPr="00335730" w:rsidRDefault="00264488" w:rsidP="00264488">
      <w:pPr>
        <w:pBdr>
          <w:top w:val="single" w:sz="4" w:space="1" w:color="0099FF"/>
          <w:left w:val="single" w:sz="4" w:space="4" w:color="0099FF"/>
          <w:bottom w:val="single" w:sz="4" w:space="1" w:color="0099FF"/>
          <w:right w:val="single" w:sz="4" w:space="4" w:color="0099FF"/>
        </w:pBdr>
        <w:shd w:val="clear" w:color="auto" w:fill="0099FF"/>
        <w:jc w:val="both"/>
        <w:rPr>
          <w:b/>
          <w:color w:val="FFFFFF" w:themeColor="background1"/>
          <w:sz w:val="4"/>
          <w:szCs w:val="4"/>
          <w:lang w:val="en-US"/>
        </w:rPr>
      </w:pPr>
      <w:r w:rsidRPr="00335730">
        <w:rPr>
          <w:b/>
          <w:color w:val="FFFFFF" w:themeColor="background1"/>
          <w:sz w:val="24"/>
          <w:szCs w:val="24"/>
          <w:lang w:val="en-US"/>
        </w:rPr>
        <w:t>EU has a role to play in cutting red tape and reducing unnece</w:t>
      </w:r>
      <w:r w:rsidRPr="00335730">
        <w:rPr>
          <w:b/>
          <w:color w:val="FFFFFF" w:themeColor="background1"/>
          <w:sz w:val="24"/>
          <w:szCs w:val="24"/>
          <w:lang w:val="en-US"/>
        </w:rPr>
        <w:t>s</w:t>
      </w:r>
      <w:r w:rsidRPr="00335730">
        <w:rPr>
          <w:b/>
          <w:color w:val="FFFFFF" w:themeColor="background1"/>
          <w:sz w:val="24"/>
          <w:szCs w:val="24"/>
          <w:lang w:val="en-US"/>
        </w:rPr>
        <w:t>sary administrative burden.  New EU policies should focus at i</w:t>
      </w:r>
      <w:r w:rsidRPr="00335730">
        <w:rPr>
          <w:b/>
          <w:color w:val="FFFFFF" w:themeColor="background1"/>
          <w:sz w:val="24"/>
          <w:szCs w:val="24"/>
          <w:lang w:val="en-US"/>
        </w:rPr>
        <w:t>m</w:t>
      </w:r>
      <w:r w:rsidRPr="00335730">
        <w:rPr>
          <w:b/>
          <w:color w:val="FFFFFF" w:themeColor="background1"/>
          <w:sz w:val="24"/>
          <w:szCs w:val="24"/>
          <w:lang w:val="en-US"/>
        </w:rPr>
        <w:t xml:space="preserve">proving business environment. </w:t>
      </w:r>
    </w:p>
    <w:p w:rsidR="00552FFA" w:rsidRDefault="00552FFA" w:rsidP="008022F8">
      <w:pPr>
        <w:rPr>
          <w:lang w:val="en-US"/>
        </w:rPr>
      </w:pPr>
    </w:p>
    <w:p w:rsidR="00264488" w:rsidRDefault="00264488" w:rsidP="008022F8">
      <w:pPr>
        <w:rPr>
          <w:lang w:val="en-US"/>
        </w:rPr>
      </w:pPr>
    </w:p>
    <w:p w:rsidR="00264488" w:rsidRDefault="001C7406" w:rsidP="001C7406">
      <w:pPr>
        <w:jc w:val="center"/>
        <w:rPr>
          <w:lang w:val="en-US"/>
        </w:rPr>
      </w:pPr>
      <w:r>
        <w:rPr>
          <w:noProof/>
          <w:lang w:eastAsia="en-GB"/>
        </w:rPr>
        <w:drawing>
          <wp:inline distT="0" distB="0" distL="0" distR="0" wp14:anchorId="6D1CF873" wp14:editId="0B743989">
            <wp:extent cx="2200910" cy="2018030"/>
            <wp:effectExtent l="0" t="0" r="8890" b="127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00910" cy="2018030"/>
                    </a:xfrm>
                    <a:prstGeom prst="rect">
                      <a:avLst/>
                    </a:prstGeom>
                    <a:noFill/>
                  </pic:spPr>
                </pic:pic>
              </a:graphicData>
            </a:graphic>
          </wp:inline>
        </w:drawing>
      </w:r>
    </w:p>
    <w:p w:rsidR="00264488" w:rsidRDefault="001C7406" w:rsidP="001C7406">
      <w:pPr>
        <w:jc w:val="center"/>
        <w:rPr>
          <w:lang w:val="en-US"/>
        </w:rPr>
      </w:pPr>
      <w:r>
        <w:rPr>
          <w:noProof/>
          <w:lang w:eastAsia="en-GB"/>
        </w:rPr>
        <w:drawing>
          <wp:inline distT="0" distB="0" distL="0" distR="0" wp14:anchorId="04CFE3A9" wp14:editId="365D8849">
            <wp:extent cx="1911985" cy="5581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1985" cy="558165"/>
                    </a:xfrm>
                    <a:prstGeom prst="rect">
                      <a:avLst/>
                    </a:prstGeom>
                    <a:noFill/>
                    <a:ln>
                      <a:noFill/>
                    </a:ln>
                  </pic:spPr>
                </pic:pic>
              </a:graphicData>
            </a:graphic>
          </wp:inline>
        </w:drawing>
      </w:r>
    </w:p>
    <w:p w:rsidR="00264488" w:rsidRDefault="00264488" w:rsidP="008022F8">
      <w:pPr>
        <w:rPr>
          <w:lang w:val="en-US"/>
        </w:rPr>
      </w:pPr>
    </w:p>
    <w:p w:rsidR="00264488" w:rsidRDefault="001C7406" w:rsidP="008022F8">
      <w:pPr>
        <w:rPr>
          <w:lang w:val="en-US"/>
        </w:rPr>
      </w:pPr>
      <w:r>
        <w:rPr>
          <w:noProof/>
          <w:lang w:eastAsia="en-GB"/>
        </w:rPr>
        <mc:AlternateContent>
          <mc:Choice Requires="wps">
            <w:drawing>
              <wp:anchor distT="0" distB="0" distL="114300" distR="114300" simplePos="0" relativeHeight="251692032" behindDoc="0" locked="0" layoutInCell="1" allowOverlap="1" wp14:anchorId="3D4233B5" wp14:editId="2FC682C4">
                <wp:simplePos x="0" y="0"/>
                <wp:positionH relativeFrom="column">
                  <wp:posOffset>-460</wp:posOffset>
                </wp:positionH>
                <wp:positionV relativeFrom="paragraph">
                  <wp:posOffset>97965</wp:posOffset>
                </wp:positionV>
                <wp:extent cx="7100570" cy="629285"/>
                <wp:effectExtent l="0" t="0" r="24130" b="18415"/>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0570" cy="629285"/>
                        </a:xfrm>
                        <a:prstGeom prst="rect">
                          <a:avLst/>
                        </a:prstGeom>
                        <a:solidFill>
                          <a:schemeClr val="accent1">
                            <a:lumMod val="50000"/>
                          </a:schemeClr>
                        </a:solidFill>
                        <a:ln w="9525">
                          <a:solidFill>
                            <a:schemeClr val="accent1">
                              <a:lumMod val="50000"/>
                            </a:schemeClr>
                          </a:solidFill>
                          <a:miter lim="800000"/>
                          <a:headEnd/>
                          <a:tailEnd/>
                        </a:ln>
                      </wps:spPr>
                      <wps:txbx>
                        <w:txbxContent>
                          <w:p w:rsidR="001C7406" w:rsidRPr="001E51DE" w:rsidRDefault="001C7406" w:rsidP="001C7406">
                            <w:pPr>
                              <w:pBdr>
                                <w:top w:val="single" w:sz="4" w:space="1" w:color="244061" w:themeColor="accent1" w:themeShade="80"/>
                                <w:left w:val="single" w:sz="4" w:space="4" w:color="244061" w:themeColor="accent1" w:themeShade="80"/>
                                <w:bottom w:val="single" w:sz="4" w:space="1" w:color="244061" w:themeColor="accent1" w:themeShade="80"/>
                                <w:right w:val="single" w:sz="4" w:space="4" w:color="244061" w:themeColor="accent1" w:themeShade="80"/>
                              </w:pBdr>
                              <w:shd w:val="clear" w:color="auto" w:fill="244061" w:themeFill="accent1" w:themeFillShade="80"/>
                              <w:spacing w:after="0" w:line="240" w:lineRule="auto"/>
                              <w:jc w:val="center"/>
                              <w:rPr>
                                <w:b/>
                                <w:color w:val="FFFFFF" w:themeColor="background1"/>
                                <w:lang w:val="fr-BE"/>
                              </w:rPr>
                            </w:pPr>
                            <w:r w:rsidRPr="001E51DE">
                              <w:rPr>
                                <w:b/>
                                <w:color w:val="FFFFFF" w:themeColor="background1"/>
                                <w:lang w:val="fr-BE"/>
                              </w:rPr>
                              <w:t>UEPC – Rue de la Violette 43, B – 1000 BRUXELLES</w:t>
                            </w:r>
                          </w:p>
                          <w:p w:rsidR="001C7406" w:rsidRPr="001E51DE" w:rsidRDefault="001C7406" w:rsidP="001C7406">
                            <w:pPr>
                              <w:pBdr>
                                <w:top w:val="single" w:sz="4" w:space="1" w:color="244061" w:themeColor="accent1" w:themeShade="80"/>
                                <w:left w:val="single" w:sz="4" w:space="4" w:color="244061" w:themeColor="accent1" w:themeShade="80"/>
                                <w:bottom w:val="single" w:sz="4" w:space="1" w:color="244061" w:themeColor="accent1" w:themeShade="80"/>
                                <w:right w:val="single" w:sz="4" w:space="4" w:color="244061" w:themeColor="accent1" w:themeShade="80"/>
                              </w:pBdr>
                              <w:shd w:val="clear" w:color="auto" w:fill="244061" w:themeFill="accent1" w:themeFillShade="80"/>
                              <w:spacing w:after="0" w:line="240" w:lineRule="auto"/>
                              <w:jc w:val="center"/>
                              <w:rPr>
                                <w:b/>
                                <w:color w:val="FFFFFF" w:themeColor="background1"/>
                                <w:lang w:val="fr-BE"/>
                              </w:rPr>
                            </w:pPr>
                            <w:r w:rsidRPr="001E51DE">
                              <w:rPr>
                                <w:b/>
                                <w:color w:val="FFFFFF" w:themeColor="background1"/>
                                <w:lang w:val="fr-BE"/>
                              </w:rPr>
                              <w:t>Tel. (+32)2 511 99 00 - Fax (+32)2 502 77 03</w:t>
                            </w:r>
                          </w:p>
                          <w:p w:rsidR="001C7406" w:rsidRPr="001E51DE" w:rsidRDefault="00162EC6" w:rsidP="001C7406">
                            <w:pPr>
                              <w:pBdr>
                                <w:top w:val="single" w:sz="4" w:space="1" w:color="244061" w:themeColor="accent1" w:themeShade="80"/>
                                <w:left w:val="single" w:sz="4" w:space="4" w:color="244061" w:themeColor="accent1" w:themeShade="80"/>
                                <w:bottom w:val="single" w:sz="4" w:space="1" w:color="244061" w:themeColor="accent1" w:themeShade="80"/>
                                <w:right w:val="single" w:sz="4" w:space="4" w:color="244061" w:themeColor="accent1" w:themeShade="80"/>
                              </w:pBdr>
                              <w:shd w:val="clear" w:color="auto" w:fill="244061" w:themeFill="accent1" w:themeFillShade="80"/>
                              <w:spacing w:after="0" w:line="240" w:lineRule="auto"/>
                              <w:jc w:val="center"/>
                              <w:rPr>
                                <w:b/>
                                <w:color w:val="FFFFFF" w:themeColor="background1"/>
                                <w:lang w:val="fr-BE"/>
                              </w:rPr>
                            </w:pPr>
                            <w:hyperlink r:id="rId13" w:history="1">
                              <w:r w:rsidR="001C7406" w:rsidRPr="001E51DE">
                                <w:rPr>
                                  <w:rStyle w:val="Hyperlink"/>
                                  <w:b/>
                                  <w:color w:val="FFFFFF" w:themeColor="background1"/>
                                  <w:lang w:val="fr-BE"/>
                                </w:rPr>
                                <w:t>www.uepc.org</w:t>
                              </w:r>
                            </w:hyperlink>
                            <w:r w:rsidR="001C7406" w:rsidRPr="001E51DE">
                              <w:rPr>
                                <w:b/>
                                <w:color w:val="FFFFFF" w:themeColor="background1"/>
                                <w:lang w:val="fr-BE"/>
                              </w:rPr>
                              <w:t xml:space="preserve">   / e-mail: </w:t>
                            </w:r>
                            <w:hyperlink r:id="rId14" w:history="1">
                              <w:r w:rsidR="001C7406" w:rsidRPr="001E51DE">
                                <w:rPr>
                                  <w:rStyle w:val="Hyperlink"/>
                                  <w:b/>
                                  <w:color w:val="FFFFFF" w:themeColor="background1"/>
                                  <w:lang w:val="fr-BE"/>
                                </w:rPr>
                                <w:t>info@uepc.org</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05pt;margin-top:7.7pt;width:559.1pt;height:49.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" fillcolor="#243f60 [1604]" strokecolor="#243f60 [1604]">
                <v:textbox>
                  <w:txbxContent>
                    <w:p w:rsidR="001C7406" w:rsidRPr="001E51DE" w:rsidRDefault="001C7406" w:rsidP="001C7406">
                      <w:pPr>
                        <w:pBdr>
                          <w:top w:val="single" w:sz="4" w:space="1" w:color="244061" w:themeColor="accent1" w:themeShade="80"/>
                          <w:left w:val="single" w:sz="4" w:space="4" w:color="244061" w:themeColor="accent1" w:themeShade="80"/>
                          <w:bottom w:val="single" w:sz="4" w:space="1" w:color="244061" w:themeColor="accent1" w:themeShade="80"/>
                          <w:right w:val="single" w:sz="4" w:space="4" w:color="244061" w:themeColor="accent1" w:themeShade="80"/>
                        </w:pBdr>
                        <w:shd w:val="clear" w:color="auto" w:fill="244061" w:themeFill="accent1" w:themeFillShade="80"/>
                        <w:spacing w:after="0" w:line="240" w:lineRule="auto"/>
                        <w:jc w:val="center"/>
                        <w:rPr>
                          <w:b/>
                          <w:color w:val="FFFFFF" w:themeColor="background1"/>
                          <w:lang w:val="fr-BE"/>
                        </w:rPr>
                      </w:pPr>
                      <w:r w:rsidRPr="001E51DE">
                        <w:rPr>
                          <w:b/>
                          <w:color w:val="FFFFFF" w:themeColor="background1"/>
                          <w:lang w:val="fr-BE"/>
                        </w:rPr>
                        <w:t>UEPC – Rue de la Violette 43, B – 1000 BRUXELLES</w:t>
                      </w:r>
                    </w:p>
                    <w:p w:rsidR="001C7406" w:rsidRPr="001E51DE" w:rsidRDefault="001C7406" w:rsidP="001C7406">
                      <w:pPr>
                        <w:pBdr>
                          <w:top w:val="single" w:sz="4" w:space="1" w:color="244061" w:themeColor="accent1" w:themeShade="80"/>
                          <w:left w:val="single" w:sz="4" w:space="4" w:color="244061" w:themeColor="accent1" w:themeShade="80"/>
                          <w:bottom w:val="single" w:sz="4" w:space="1" w:color="244061" w:themeColor="accent1" w:themeShade="80"/>
                          <w:right w:val="single" w:sz="4" w:space="4" w:color="244061" w:themeColor="accent1" w:themeShade="80"/>
                        </w:pBdr>
                        <w:shd w:val="clear" w:color="auto" w:fill="244061" w:themeFill="accent1" w:themeFillShade="80"/>
                        <w:spacing w:after="0" w:line="240" w:lineRule="auto"/>
                        <w:jc w:val="center"/>
                        <w:rPr>
                          <w:b/>
                          <w:color w:val="FFFFFF" w:themeColor="background1"/>
                          <w:lang w:val="fr-BE"/>
                        </w:rPr>
                      </w:pPr>
                      <w:r w:rsidRPr="001E51DE">
                        <w:rPr>
                          <w:b/>
                          <w:color w:val="FFFFFF" w:themeColor="background1"/>
                          <w:lang w:val="fr-BE"/>
                        </w:rPr>
                        <w:t>Tel. (+32)2 511 99 00 - Fax (+32)2 502 77 03</w:t>
                      </w:r>
                    </w:p>
                    <w:p w:rsidR="001C7406" w:rsidRPr="001E51DE" w:rsidRDefault="001C7406" w:rsidP="001C7406">
                      <w:pPr>
                        <w:pBdr>
                          <w:top w:val="single" w:sz="4" w:space="1" w:color="244061" w:themeColor="accent1" w:themeShade="80"/>
                          <w:left w:val="single" w:sz="4" w:space="4" w:color="244061" w:themeColor="accent1" w:themeShade="80"/>
                          <w:bottom w:val="single" w:sz="4" w:space="1" w:color="244061" w:themeColor="accent1" w:themeShade="80"/>
                          <w:right w:val="single" w:sz="4" w:space="4" w:color="244061" w:themeColor="accent1" w:themeShade="80"/>
                        </w:pBdr>
                        <w:shd w:val="clear" w:color="auto" w:fill="244061" w:themeFill="accent1" w:themeFillShade="80"/>
                        <w:spacing w:after="0" w:line="240" w:lineRule="auto"/>
                        <w:jc w:val="center"/>
                        <w:rPr>
                          <w:b/>
                          <w:color w:val="FFFFFF" w:themeColor="background1"/>
                          <w:lang w:val="fr-BE"/>
                        </w:rPr>
                      </w:pPr>
                      <w:hyperlink r:id="rId15" w:history="1">
                        <w:r w:rsidRPr="001E51DE">
                          <w:rPr>
                            <w:rStyle w:val="Hyperlink"/>
                            <w:b/>
                            <w:color w:val="FFFFFF" w:themeColor="background1"/>
                            <w:lang w:val="fr-BE"/>
                          </w:rPr>
                          <w:t>www.uepc.org</w:t>
                        </w:r>
                      </w:hyperlink>
                      <w:r w:rsidRPr="001E51DE">
                        <w:rPr>
                          <w:b/>
                          <w:color w:val="FFFFFF" w:themeColor="background1"/>
                          <w:lang w:val="fr-BE"/>
                        </w:rPr>
                        <w:t xml:space="preserve">   / e-mail: </w:t>
                      </w:r>
                      <w:hyperlink r:id="rId16" w:history="1">
                        <w:r w:rsidRPr="001E51DE">
                          <w:rPr>
                            <w:rStyle w:val="Hyperlink"/>
                            <w:b/>
                            <w:color w:val="FFFFFF" w:themeColor="background1"/>
                            <w:lang w:val="fr-BE"/>
                          </w:rPr>
                          <w:t>info@uepc.org</w:t>
                        </w:r>
                      </w:hyperlink>
                    </w:p>
                  </w:txbxContent>
                </v:textbox>
              </v:shape>
            </w:pict>
          </mc:Fallback>
        </mc:AlternateContent>
      </w:r>
    </w:p>
    <w:p w:rsidR="001C7406" w:rsidRDefault="001C7406" w:rsidP="008022F8">
      <w:pPr>
        <w:rPr>
          <w:lang w:val="en-US"/>
        </w:rPr>
      </w:pPr>
    </w:p>
    <w:p w:rsidR="00264488" w:rsidRDefault="00264488" w:rsidP="008022F8">
      <w:pPr>
        <w:rPr>
          <w:lang w:val="en-US"/>
        </w:rPr>
      </w:pPr>
    </w:p>
    <w:p w:rsidR="001C7406" w:rsidRPr="001C7406" w:rsidRDefault="001C7406" w:rsidP="001C7406">
      <w:pPr>
        <w:rPr>
          <w:rFonts w:cstheme="minorHAnsi"/>
          <w:b/>
          <w:sz w:val="20"/>
          <w:szCs w:val="20"/>
          <w:lang w:val="en-US"/>
        </w:rPr>
      </w:pPr>
    </w:p>
    <w:p w:rsidR="001C7406" w:rsidRPr="001C7406" w:rsidRDefault="001C7406" w:rsidP="001C7406">
      <w:pPr>
        <w:rPr>
          <w:rFonts w:cstheme="minorHAnsi"/>
          <w:b/>
          <w:sz w:val="20"/>
          <w:szCs w:val="20"/>
          <w:lang w:val="en-US"/>
        </w:rPr>
      </w:pPr>
      <w:r w:rsidRPr="00DC59F6">
        <w:rPr>
          <w:noProof/>
          <w:lang w:eastAsia="en-GB"/>
        </w:rPr>
        <w:lastRenderedPageBreak/>
        <mc:AlternateContent>
          <mc:Choice Requires="wps">
            <w:drawing>
              <wp:anchor distT="0" distB="0" distL="114300" distR="114300" simplePos="0" relativeHeight="251694080" behindDoc="0" locked="0" layoutInCell="1" allowOverlap="1" wp14:anchorId="62803BE5" wp14:editId="6C86B2D4">
                <wp:simplePos x="0" y="0"/>
                <wp:positionH relativeFrom="column">
                  <wp:posOffset>-83185</wp:posOffset>
                </wp:positionH>
                <wp:positionV relativeFrom="paragraph">
                  <wp:posOffset>-533238</wp:posOffset>
                </wp:positionV>
                <wp:extent cx="4820920" cy="666750"/>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0920" cy="666750"/>
                        </a:xfrm>
                        <a:prstGeom prst="rect">
                          <a:avLst/>
                        </a:prstGeom>
                        <a:solidFill>
                          <a:srgbClr val="FFFFFF">
                            <a:alpha val="0"/>
                          </a:srgbClr>
                        </a:solidFill>
                        <a:ln w="9525">
                          <a:solidFill>
                            <a:srgbClr val="000000">
                              <a:alpha val="0"/>
                            </a:srgbClr>
                          </a:solidFill>
                          <a:miter lim="800000"/>
                          <a:headEnd/>
                          <a:tailEnd/>
                        </a:ln>
                      </wps:spPr>
                      <wps:txbx>
                        <w:txbxContent>
                          <w:p w:rsidR="001C7406" w:rsidRPr="001E51DE" w:rsidRDefault="001C7406" w:rsidP="001C7406">
                            <w:pPr>
                              <w:spacing w:after="0" w:line="250" w:lineRule="auto"/>
                              <w:ind w:right="1372"/>
                              <w:jc w:val="right"/>
                              <w:rPr>
                                <w:rFonts w:cstheme="minorHAnsi"/>
                                <w:color w:val="FFFFFF" w:themeColor="background1"/>
                                <w:w w:val="92"/>
                                <w:sz w:val="20"/>
                                <w:szCs w:val="20"/>
                              </w:rPr>
                            </w:pPr>
                            <w:r w:rsidRPr="001E51DE">
                              <w:rPr>
                                <w:rFonts w:cstheme="minorHAnsi"/>
                                <w:color w:val="FFFFFF" w:themeColor="background1"/>
                                <w:w w:val="115"/>
                                <w:sz w:val="20"/>
                                <w:szCs w:val="20"/>
                              </w:rPr>
                              <w:t xml:space="preserve">Union </w:t>
                            </w:r>
                            <w:proofErr w:type="spellStart"/>
                            <w:r w:rsidRPr="001E51DE">
                              <w:rPr>
                                <w:rFonts w:cstheme="minorHAnsi"/>
                                <w:color w:val="FFFFFF" w:themeColor="background1"/>
                                <w:w w:val="115"/>
                                <w:sz w:val="20"/>
                                <w:szCs w:val="20"/>
                              </w:rPr>
                              <w:t>Européenne</w:t>
                            </w:r>
                            <w:proofErr w:type="spellEnd"/>
                            <w:r w:rsidRPr="001E51DE">
                              <w:rPr>
                                <w:rFonts w:cstheme="minorHAnsi"/>
                                <w:color w:val="FFFFFF" w:themeColor="background1"/>
                                <w:w w:val="115"/>
                                <w:sz w:val="20"/>
                                <w:szCs w:val="20"/>
                              </w:rPr>
                              <w:t xml:space="preserve"> des </w:t>
                            </w:r>
                            <w:proofErr w:type="spellStart"/>
                            <w:r w:rsidRPr="001E51DE">
                              <w:rPr>
                                <w:rFonts w:cstheme="minorHAnsi"/>
                                <w:color w:val="FFFFFF" w:themeColor="background1"/>
                                <w:w w:val="115"/>
                                <w:sz w:val="20"/>
                                <w:szCs w:val="20"/>
                              </w:rPr>
                              <w:t>Promoteurs-Constructeurs</w:t>
                            </w:r>
                            <w:proofErr w:type="spellEnd"/>
                            <w:r w:rsidRPr="001E51DE">
                              <w:rPr>
                                <w:rFonts w:cstheme="minorHAnsi"/>
                                <w:color w:val="FFFFFF" w:themeColor="background1"/>
                                <w:w w:val="92"/>
                                <w:sz w:val="20"/>
                                <w:szCs w:val="20"/>
                              </w:rPr>
                              <w:t xml:space="preserve"> </w:t>
                            </w:r>
                          </w:p>
                          <w:p w:rsidR="001C7406" w:rsidRPr="001E51DE" w:rsidRDefault="001C7406" w:rsidP="001C7406">
                            <w:pPr>
                              <w:spacing w:after="0" w:line="250" w:lineRule="auto"/>
                              <w:ind w:right="1372"/>
                              <w:jc w:val="right"/>
                              <w:rPr>
                                <w:rFonts w:cstheme="minorHAnsi"/>
                                <w:color w:val="FFFFFF" w:themeColor="background1"/>
                                <w:sz w:val="20"/>
                                <w:szCs w:val="20"/>
                              </w:rPr>
                            </w:pPr>
                            <w:r w:rsidRPr="001E51DE">
                              <w:rPr>
                                <w:rFonts w:cstheme="minorHAnsi"/>
                                <w:color w:val="FFFFFF" w:themeColor="background1"/>
                                <w:w w:val="115"/>
                                <w:sz w:val="20"/>
                                <w:szCs w:val="20"/>
                              </w:rPr>
                              <w:t>European</w:t>
                            </w:r>
                            <w:r w:rsidRPr="001E51DE">
                              <w:rPr>
                                <w:rFonts w:cstheme="minorHAnsi"/>
                                <w:color w:val="FFFFFF" w:themeColor="background1"/>
                                <w:spacing w:val="10"/>
                                <w:w w:val="115"/>
                                <w:sz w:val="20"/>
                                <w:szCs w:val="20"/>
                              </w:rPr>
                              <w:t xml:space="preserve"> </w:t>
                            </w:r>
                            <w:r w:rsidRPr="001E51DE">
                              <w:rPr>
                                <w:rFonts w:cstheme="minorHAnsi"/>
                                <w:color w:val="FFFFFF" w:themeColor="background1"/>
                                <w:w w:val="115"/>
                                <w:sz w:val="20"/>
                                <w:szCs w:val="20"/>
                              </w:rPr>
                              <w:t>Union of</w:t>
                            </w:r>
                            <w:r w:rsidRPr="001E51DE">
                              <w:rPr>
                                <w:rFonts w:cstheme="minorHAnsi"/>
                                <w:color w:val="FFFFFF" w:themeColor="background1"/>
                                <w:spacing w:val="31"/>
                                <w:sz w:val="20"/>
                                <w:szCs w:val="20"/>
                              </w:rPr>
                              <w:t xml:space="preserve"> </w:t>
                            </w:r>
                            <w:r w:rsidRPr="001E51DE">
                              <w:rPr>
                                <w:rFonts w:cstheme="minorHAnsi"/>
                                <w:color w:val="FFFFFF" w:themeColor="background1"/>
                                <w:w w:val="112"/>
                                <w:sz w:val="20"/>
                                <w:szCs w:val="20"/>
                              </w:rPr>
                              <w:t>Developers</w:t>
                            </w:r>
                            <w:r w:rsidRPr="001E51DE">
                              <w:rPr>
                                <w:rFonts w:cstheme="minorHAnsi"/>
                                <w:color w:val="FFFFFF" w:themeColor="background1"/>
                                <w:spacing w:val="6"/>
                                <w:w w:val="112"/>
                                <w:sz w:val="20"/>
                                <w:szCs w:val="20"/>
                              </w:rPr>
                              <w:t xml:space="preserve"> </w:t>
                            </w:r>
                            <w:r w:rsidRPr="001E51DE">
                              <w:rPr>
                                <w:rFonts w:cstheme="minorHAnsi"/>
                                <w:color w:val="FFFFFF" w:themeColor="background1"/>
                                <w:w w:val="112"/>
                                <w:sz w:val="20"/>
                                <w:szCs w:val="20"/>
                              </w:rPr>
                              <w:t>and</w:t>
                            </w:r>
                            <w:r w:rsidRPr="001E51DE">
                              <w:rPr>
                                <w:rFonts w:cstheme="minorHAnsi"/>
                                <w:color w:val="FFFFFF" w:themeColor="background1"/>
                                <w:spacing w:val="25"/>
                                <w:w w:val="112"/>
                                <w:sz w:val="20"/>
                                <w:szCs w:val="20"/>
                              </w:rPr>
                              <w:t xml:space="preserve"> </w:t>
                            </w:r>
                            <w:r w:rsidRPr="001E51DE">
                              <w:rPr>
                                <w:rFonts w:cstheme="minorHAnsi"/>
                                <w:color w:val="FFFFFF" w:themeColor="background1"/>
                                <w:w w:val="112"/>
                                <w:sz w:val="20"/>
                                <w:szCs w:val="20"/>
                              </w:rPr>
                              <w:t>House</w:t>
                            </w:r>
                            <w:r w:rsidRPr="001E51DE">
                              <w:rPr>
                                <w:rFonts w:cstheme="minorHAnsi"/>
                                <w:color w:val="FFFFFF" w:themeColor="background1"/>
                                <w:spacing w:val="3"/>
                                <w:w w:val="112"/>
                                <w:sz w:val="20"/>
                                <w:szCs w:val="20"/>
                              </w:rPr>
                              <w:t xml:space="preserve"> </w:t>
                            </w:r>
                            <w:r w:rsidRPr="001E51DE">
                              <w:rPr>
                                <w:rFonts w:cstheme="minorHAnsi"/>
                                <w:color w:val="FFFFFF" w:themeColor="background1"/>
                                <w:w w:val="112"/>
                                <w:sz w:val="20"/>
                                <w:szCs w:val="20"/>
                              </w:rPr>
                              <w:t>Builders</w:t>
                            </w:r>
                            <w:r w:rsidRPr="001E51DE">
                              <w:rPr>
                                <w:rFonts w:cstheme="minorHAnsi"/>
                                <w:color w:val="FFFFFF" w:themeColor="background1"/>
                                <w:sz w:val="20"/>
                                <w:szCs w:val="20"/>
                              </w:rPr>
                              <w:t xml:space="preserve"> </w:t>
                            </w:r>
                          </w:p>
                          <w:p w:rsidR="001C7406" w:rsidRPr="001E51DE" w:rsidRDefault="001C7406" w:rsidP="001C7406">
                            <w:pPr>
                              <w:spacing w:after="0" w:line="250" w:lineRule="auto"/>
                              <w:ind w:right="1372"/>
                              <w:jc w:val="right"/>
                              <w:rPr>
                                <w:rFonts w:cstheme="minorHAnsi"/>
                                <w:color w:val="FFFFFF" w:themeColor="background1"/>
                                <w:w w:val="92"/>
                                <w:sz w:val="20"/>
                                <w:szCs w:val="20"/>
                                <w:lang w:val="de-DE"/>
                              </w:rPr>
                            </w:pPr>
                            <w:r w:rsidRPr="001E51DE">
                              <w:rPr>
                                <w:rFonts w:cstheme="minorHAnsi"/>
                                <w:color w:val="FFFFFF" w:themeColor="background1"/>
                                <w:w w:val="113"/>
                                <w:sz w:val="20"/>
                                <w:szCs w:val="20"/>
                                <w:lang w:val="de-DE"/>
                              </w:rPr>
                              <w:t>Europäische</w:t>
                            </w:r>
                            <w:r w:rsidRPr="001E51DE">
                              <w:rPr>
                                <w:rFonts w:cstheme="minorHAnsi"/>
                                <w:color w:val="FFFFFF" w:themeColor="background1"/>
                                <w:spacing w:val="-1"/>
                                <w:w w:val="113"/>
                                <w:sz w:val="20"/>
                                <w:szCs w:val="20"/>
                                <w:lang w:val="de-DE"/>
                              </w:rPr>
                              <w:t xml:space="preserve"> </w:t>
                            </w:r>
                            <w:r w:rsidRPr="001E51DE">
                              <w:rPr>
                                <w:rFonts w:cstheme="minorHAnsi"/>
                                <w:color w:val="FFFFFF" w:themeColor="background1"/>
                                <w:w w:val="113"/>
                                <w:sz w:val="20"/>
                                <w:szCs w:val="20"/>
                                <w:lang w:val="de-DE"/>
                              </w:rPr>
                              <w:t>Union</w:t>
                            </w:r>
                            <w:r w:rsidRPr="001E51DE">
                              <w:rPr>
                                <w:rFonts w:cstheme="minorHAnsi"/>
                                <w:color w:val="FFFFFF" w:themeColor="background1"/>
                                <w:spacing w:val="-1"/>
                                <w:w w:val="113"/>
                                <w:sz w:val="20"/>
                                <w:szCs w:val="20"/>
                                <w:lang w:val="de-DE"/>
                              </w:rPr>
                              <w:t xml:space="preserve"> der</w:t>
                            </w:r>
                            <w:r w:rsidRPr="001E51DE">
                              <w:rPr>
                                <w:rFonts w:cstheme="minorHAnsi"/>
                                <w:color w:val="FFFFFF" w:themeColor="background1"/>
                                <w:sz w:val="20"/>
                                <w:szCs w:val="20"/>
                                <w:lang w:val="de-DE"/>
                              </w:rPr>
                              <w:t xml:space="preserve"> </w:t>
                            </w:r>
                            <w:r w:rsidRPr="001E51DE">
                              <w:rPr>
                                <w:rFonts w:cstheme="minorHAnsi"/>
                                <w:color w:val="FFFFFF" w:themeColor="background1"/>
                                <w:spacing w:val="7"/>
                                <w:sz w:val="20"/>
                                <w:szCs w:val="20"/>
                                <w:lang w:val="de-DE"/>
                              </w:rPr>
                              <w:t xml:space="preserve"> </w:t>
                            </w:r>
                            <w:r w:rsidRPr="001E51DE">
                              <w:rPr>
                                <w:rFonts w:cstheme="minorHAnsi"/>
                                <w:color w:val="FFFFFF" w:themeColor="background1"/>
                                <w:w w:val="117"/>
                                <w:sz w:val="20"/>
                                <w:szCs w:val="20"/>
                                <w:lang w:val="de-DE"/>
                              </w:rPr>
                              <w:t>Freien</w:t>
                            </w:r>
                            <w:r w:rsidRPr="001E51DE">
                              <w:rPr>
                                <w:rFonts w:cstheme="minorHAnsi"/>
                                <w:color w:val="FFFFFF" w:themeColor="background1"/>
                                <w:spacing w:val="-19"/>
                                <w:w w:val="117"/>
                                <w:sz w:val="20"/>
                                <w:szCs w:val="20"/>
                                <w:lang w:val="de-DE"/>
                              </w:rPr>
                              <w:t xml:space="preserve"> </w:t>
                            </w:r>
                            <w:r w:rsidRPr="001E51DE">
                              <w:rPr>
                                <w:rFonts w:cstheme="minorHAnsi"/>
                                <w:color w:val="FFFFFF" w:themeColor="background1"/>
                                <w:spacing w:val="-6"/>
                                <w:w w:val="117"/>
                                <w:sz w:val="20"/>
                                <w:szCs w:val="20"/>
                                <w:lang w:val="de-DE"/>
                              </w:rPr>
                              <w:t>W</w:t>
                            </w:r>
                            <w:r w:rsidRPr="001E51DE">
                              <w:rPr>
                                <w:rFonts w:cstheme="minorHAnsi"/>
                                <w:color w:val="FFFFFF" w:themeColor="background1"/>
                                <w:w w:val="117"/>
                                <w:sz w:val="20"/>
                                <w:szCs w:val="20"/>
                                <w:lang w:val="de-DE"/>
                              </w:rPr>
                              <w:t>ohnungsunternehmen</w:t>
                            </w:r>
                          </w:p>
                          <w:p w:rsidR="001C7406" w:rsidRPr="00F34CA0" w:rsidRDefault="001C7406" w:rsidP="001C7406">
                            <w:pPr>
                              <w:spacing w:after="0"/>
                              <w:rPr>
                                <w:rFonts w:asciiTheme="majorHAnsi" w:hAnsiTheme="majorHAnsi" w:cstheme="minorHAnsi"/>
                                <w:lang w:val="de-D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6.55pt;margin-top:-42pt;width:379.6pt;height:5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">
                <v:fill opacity="0"/>
                <v:stroke opacity="0"/>
                <v:textbox>
                  <w:txbxContent>
                    <w:p w:rsidR="001C7406" w:rsidRPr="001E51DE" w:rsidRDefault="001C7406" w:rsidP="001C7406">
                      <w:pPr>
                        <w:spacing w:after="0" w:line="250" w:lineRule="auto"/>
                        <w:ind w:right="1372"/>
                        <w:jc w:val="right"/>
                        <w:rPr>
                          <w:rFonts w:cstheme="minorHAnsi"/>
                          <w:color w:val="FFFFFF" w:themeColor="background1"/>
                          <w:w w:val="92"/>
                          <w:sz w:val="20"/>
                          <w:szCs w:val="20"/>
                        </w:rPr>
                      </w:pPr>
                      <w:r w:rsidRPr="001E51DE">
                        <w:rPr>
                          <w:rFonts w:cstheme="minorHAnsi"/>
                          <w:color w:val="FFFFFF" w:themeColor="background1"/>
                          <w:w w:val="115"/>
                          <w:sz w:val="20"/>
                          <w:szCs w:val="20"/>
                        </w:rPr>
                        <w:t xml:space="preserve">Union </w:t>
                      </w:r>
                      <w:proofErr w:type="spellStart"/>
                      <w:r w:rsidRPr="001E51DE">
                        <w:rPr>
                          <w:rFonts w:cstheme="minorHAnsi"/>
                          <w:color w:val="FFFFFF" w:themeColor="background1"/>
                          <w:w w:val="115"/>
                          <w:sz w:val="20"/>
                          <w:szCs w:val="20"/>
                        </w:rPr>
                        <w:t>Européenne</w:t>
                      </w:r>
                      <w:proofErr w:type="spellEnd"/>
                      <w:r w:rsidRPr="001E51DE">
                        <w:rPr>
                          <w:rFonts w:cstheme="minorHAnsi"/>
                          <w:color w:val="FFFFFF" w:themeColor="background1"/>
                          <w:w w:val="115"/>
                          <w:sz w:val="20"/>
                          <w:szCs w:val="20"/>
                        </w:rPr>
                        <w:t xml:space="preserve"> des </w:t>
                      </w:r>
                      <w:proofErr w:type="spellStart"/>
                      <w:r w:rsidRPr="001E51DE">
                        <w:rPr>
                          <w:rFonts w:cstheme="minorHAnsi"/>
                          <w:color w:val="FFFFFF" w:themeColor="background1"/>
                          <w:w w:val="115"/>
                          <w:sz w:val="20"/>
                          <w:szCs w:val="20"/>
                        </w:rPr>
                        <w:t>Promoteurs-Constructeurs</w:t>
                      </w:r>
                      <w:proofErr w:type="spellEnd"/>
                      <w:r w:rsidRPr="001E51DE">
                        <w:rPr>
                          <w:rFonts w:cstheme="minorHAnsi"/>
                          <w:color w:val="FFFFFF" w:themeColor="background1"/>
                          <w:w w:val="92"/>
                          <w:sz w:val="20"/>
                          <w:szCs w:val="20"/>
                        </w:rPr>
                        <w:t xml:space="preserve"> </w:t>
                      </w:r>
                    </w:p>
                    <w:p w:rsidR="001C7406" w:rsidRPr="001E51DE" w:rsidRDefault="001C7406" w:rsidP="001C7406">
                      <w:pPr>
                        <w:spacing w:after="0" w:line="250" w:lineRule="auto"/>
                        <w:ind w:right="1372"/>
                        <w:jc w:val="right"/>
                        <w:rPr>
                          <w:rFonts w:cstheme="minorHAnsi"/>
                          <w:color w:val="FFFFFF" w:themeColor="background1"/>
                          <w:sz w:val="20"/>
                          <w:szCs w:val="20"/>
                        </w:rPr>
                      </w:pPr>
                      <w:r w:rsidRPr="001E51DE">
                        <w:rPr>
                          <w:rFonts w:cstheme="minorHAnsi"/>
                          <w:color w:val="FFFFFF" w:themeColor="background1"/>
                          <w:w w:val="115"/>
                          <w:sz w:val="20"/>
                          <w:szCs w:val="20"/>
                        </w:rPr>
                        <w:t>European</w:t>
                      </w:r>
                      <w:r w:rsidRPr="001E51DE">
                        <w:rPr>
                          <w:rFonts w:cstheme="minorHAnsi"/>
                          <w:color w:val="FFFFFF" w:themeColor="background1"/>
                          <w:spacing w:val="10"/>
                          <w:w w:val="115"/>
                          <w:sz w:val="20"/>
                          <w:szCs w:val="20"/>
                        </w:rPr>
                        <w:t xml:space="preserve"> </w:t>
                      </w:r>
                      <w:r w:rsidRPr="001E51DE">
                        <w:rPr>
                          <w:rFonts w:cstheme="minorHAnsi"/>
                          <w:color w:val="FFFFFF" w:themeColor="background1"/>
                          <w:w w:val="115"/>
                          <w:sz w:val="20"/>
                          <w:szCs w:val="20"/>
                        </w:rPr>
                        <w:t>Union of</w:t>
                      </w:r>
                      <w:r w:rsidRPr="001E51DE">
                        <w:rPr>
                          <w:rFonts w:cstheme="minorHAnsi"/>
                          <w:color w:val="FFFFFF" w:themeColor="background1"/>
                          <w:spacing w:val="31"/>
                          <w:sz w:val="20"/>
                          <w:szCs w:val="20"/>
                        </w:rPr>
                        <w:t xml:space="preserve"> </w:t>
                      </w:r>
                      <w:r w:rsidRPr="001E51DE">
                        <w:rPr>
                          <w:rFonts w:cstheme="minorHAnsi"/>
                          <w:color w:val="FFFFFF" w:themeColor="background1"/>
                          <w:w w:val="112"/>
                          <w:sz w:val="20"/>
                          <w:szCs w:val="20"/>
                        </w:rPr>
                        <w:t>Developers</w:t>
                      </w:r>
                      <w:r w:rsidRPr="001E51DE">
                        <w:rPr>
                          <w:rFonts w:cstheme="minorHAnsi"/>
                          <w:color w:val="FFFFFF" w:themeColor="background1"/>
                          <w:spacing w:val="6"/>
                          <w:w w:val="112"/>
                          <w:sz w:val="20"/>
                          <w:szCs w:val="20"/>
                        </w:rPr>
                        <w:t xml:space="preserve"> </w:t>
                      </w:r>
                      <w:r w:rsidRPr="001E51DE">
                        <w:rPr>
                          <w:rFonts w:cstheme="minorHAnsi"/>
                          <w:color w:val="FFFFFF" w:themeColor="background1"/>
                          <w:w w:val="112"/>
                          <w:sz w:val="20"/>
                          <w:szCs w:val="20"/>
                        </w:rPr>
                        <w:t>and</w:t>
                      </w:r>
                      <w:r w:rsidRPr="001E51DE">
                        <w:rPr>
                          <w:rFonts w:cstheme="minorHAnsi"/>
                          <w:color w:val="FFFFFF" w:themeColor="background1"/>
                          <w:spacing w:val="25"/>
                          <w:w w:val="112"/>
                          <w:sz w:val="20"/>
                          <w:szCs w:val="20"/>
                        </w:rPr>
                        <w:t xml:space="preserve"> </w:t>
                      </w:r>
                      <w:r w:rsidRPr="001E51DE">
                        <w:rPr>
                          <w:rFonts w:cstheme="minorHAnsi"/>
                          <w:color w:val="FFFFFF" w:themeColor="background1"/>
                          <w:w w:val="112"/>
                          <w:sz w:val="20"/>
                          <w:szCs w:val="20"/>
                        </w:rPr>
                        <w:t>House</w:t>
                      </w:r>
                      <w:r w:rsidRPr="001E51DE">
                        <w:rPr>
                          <w:rFonts w:cstheme="minorHAnsi"/>
                          <w:color w:val="FFFFFF" w:themeColor="background1"/>
                          <w:spacing w:val="3"/>
                          <w:w w:val="112"/>
                          <w:sz w:val="20"/>
                          <w:szCs w:val="20"/>
                        </w:rPr>
                        <w:t xml:space="preserve"> </w:t>
                      </w:r>
                      <w:r w:rsidRPr="001E51DE">
                        <w:rPr>
                          <w:rFonts w:cstheme="minorHAnsi"/>
                          <w:color w:val="FFFFFF" w:themeColor="background1"/>
                          <w:w w:val="112"/>
                          <w:sz w:val="20"/>
                          <w:szCs w:val="20"/>
                        </w:rPr>
                        <w:t>Builders</w:t>
                      </w:r>
                      <w:r w:rsidRPr="001E51DE">
                        <w:rPr>
                          <w:rFonts w:cstheme="minorHAnsi"/>
                          <w:color w:val="FFFFFF" w:themeColor="background1"/>
                          <w:sz w:val="20"/>
                          <w:szCs w:val="20"/>
                        </w:rPr>
                        <w:t xml:space="preserve"> </w:t>
                      </w:r>
                    </w:p>
                    <w:p w:rsidR="001C7406" w:rsidRPr="001E51DE" w:rsidRDefault="001C7406" w:rsidP="001C7406">
                      <w:pPr>
                        <w:spacing w:after="0" w:line="250" w:lineRule="auto"/>
                        <w:ind w:right="1372"/>
                        <w:jc w:val="right"/>
                        <w:rPr>
                          <w:rFonts w:cstheme="minorHAnsi"/>
                          <w:color w:val="FFFFFF" w:themeColor="background1"/>
                          <w:w w:val="92"/>
                          <w:sz w:val="20"/>
                          <w:szCs w:val="20"/>
                          <w:lang w:val="de-DE"/>
                        </w:rPr>
                      </w:pPr>
                      <w:r w:rsidRPr="001E51DE">
                        <w:rPr>
                          <w:rFonts w:cstheme="minorHAnsi"/>
                          <w:color w:val="FFFFFF" w:themeColor="background1"/>
                          <w:w w:val="113"/>
                          <w:sz w:val="20"/>
                          <w:szCs w:val="20"/>
                          <w:lang w:val="de-DE"/>
                        </w:rPr>
                        <w:t>Europäische</w:t>
                      </w:r>
                      <w:r w:rsidRPr="001E51DE">
                        <w:rPr>
                          <w:rFonts w:cstheme="minorHAnsi"/>
                          <w:color w:val="FFFFFF" w:themeColor="background1"/>
                          <w:spacing w:val="-1"/>
                          <w:w w:val="113"/>
                          <w:sz w:val="20"/>
                          <w:szCs w:val="20"/>
                          <w:lang w:val="de-DE"/>
                        </w:rPr>
                        <w:t xml:space="preserve"> </w:t>
                      </w:r>
                      <w:r w:rsidRPr="001E51DE">
                        <w:rPr>
                          <w:rFonts w:cstheme="minorHAnsi"/>
                          <w:color w:val="FFFFFF" w:themeColor="background1"/>
                          <w:w w:val="113"/>
                          <w:sz w:val="20"/>
                          <w:szCs w:val="20"/>
                          <w:lang w:val="de-DE"/>
                        </w:rPr>
                        <w:t>Union</w:t>
                      </w:r>
                      <w:r w:rsidRPr="001E51DE">
                        <w:rPr>
                          <w:rFonts w:cstheme="minorHAnsi"/>
                          <w:color w:val="FFFFFF" w:themeColor="background1"/>
                          <w:spacing w:val="-1"/>
                          <w:w w:val="113"/>
                          <w:sz w:val="20"/>
                          <w:szCs w:val="20"/>
                          <w:lang w:val="de-DE"/>
                        </w:rPr>
                        <w:t xml:space="preserve"> der</w:t>
                      </w:r>
                      <w:r w:rsidRPr="001E51DE">
                        <w:rPr>
                          <w:rFonts w:cstheme="minorHAnsi"/>
                          <w:color w:val="FFFFFF" w:themeColor="background1"/>
                          <w:sz w:val="20"/>
                          <w:szCs w:val="20"/>
                          <w:lang w:val="de-DE"/>
                        </w:rPr>
                        <w:t xml:space="preserve"> </w:t>
                      </w:r>
                      <w:r w:rsidRPr="001E51DE">
                        <w:rPr>
                          <w:rFonts w:cstheme="minorHAnsi"/>
                          <w:color w:val="FFFFFF" w:themeColor="background1"/>
                          <w:spacing w:val="7"/>
                          <w:sz w:val="20"/>
                          <w:szCs w:val="20"/>
                          <w:lang w:val="de-DE"/>
                        </w:rPr>
                        <w:t xml:space="preserve"> </w:t>
                      </w:r>
                      <w:r w:rsidRPr="001E51DE">
                        <w:rPr>
                          <w:rFonts w:cstheme="minorHAnsi"/>
                          <w:color w:val="FFFFFF" w:themeColor="background1"/>
                          <w:w w:val="117"/>
                          <w:sz w:val="20"/>
                          <w:szCs w:val="20"/>
                          <w:lang w:val="de-DE"/>
                        </w:rPr>
                        <w:t>Freien</w:t>
                      </w:r>
                      <w:r w:rsidRPr="001E51DE">
                        <w:rPr>
                          <w:rFonts w:cstheme="minorHAnsi"/>
                          <w:color w:val="FFFFFF" w:themeColor="background1"/>
                          <w:spacing w:val="-19"/>
                          <w:w w:val="117"/>
                          <w:sz w:val="20"/>
                          <w:szCs w:val="20"/>
                          <w:lang w:val="de-DE"/>
                        </w:rPr>
                        <w:t xml:space="preserve"> </w:t>
                      </w:r>
                      <w:r w:rsidRPr="001E51DE">
                        <w:rPr>
                          <w:rFonts w:cstheme="minorHAnsi"/>
                          <w:color w:val="FFFFFF" w:themeColor="background1"/>
                          <w:spacing w:val="-6"/>
                          <w:w w:val="117"/>
                          <w:sz w:val="20"/>
                          <w:szCs w:val="20"/>
                          <w:lang w:val="de-DE"/>
                        </w:rPr>
                        <w:t>W</w:t>
                      </w:r>
                      <w:r w:rsidRPr="001E51DE">
                        <w:rPr>
                          <w:rFonts w:cstheme="minorHAnsi"/>
                          <w:color w:val="FFFFFF" w:themeColor="background1"/>
                          <w:w w:val="117"/>
                          <w:sz w:val="20"/>
                          <w:szCs w:val="20"/>
                          <w:lang w:val="de-DE"/>
                        </w:rPr>
                        <w:t>ohnungsunternehmen</w:t>
                      </w:r>
                    </w:p>
                    <w:p w:rsidR="001C7406" w:rsidRPr="00F34CA0" w:rsidRDefault="001C7406" w:rsidP="001C7406">
                      <w:pPr>
                        <w:spacing w:after="0"/>
                        <w:rPr>
                          <w:rFonts w:asciiTheme="majorHAnsi" w:hAnsiTheme="majorHAnsi" w:cstheme="minorHAnsi"/>
                          <w:lang w:val="de-DE"/>
                        </w:rPr>
                      </w:pPr>
                    </w:p>
                  </w:txbxContent>
                </v:textbox>
              </v:shape>
            </w:pict>
          </mc:Fallback>
        </mc:AlternateContent>
      </w:r>
    </w:p>
    <w:p w:rsidR="00264488" w:rsidRDefault="00264488" w:rsidP="001C7406">
      <w:pPr>
        <w:rPr>
          <w:rFonts w:cstheme="minorHAnsi"/>
          <w:b/>
          <w:sz w:val="32"/>
          <w:szCs w:val="32"/>
          <w:lang w:val="en-US"/>
        </w:rPr>
      </w:pPr>
      <w:r w:rsidRPr="00335730">
        <w:rPr>
          <w:rFonts w:cstheme="minorHAnsi"/>
          <w:b/>
          <w:sz w:val="32"/>
          <w:szCs w:val="32"/>
          <w:lang w:val="en-US"/>
        </w:rPr>
        <w:t>C</w:t>
      </w:r>
      <w:r>
        <w:rPr>
          <w:rFonts w:cstheme="minorHAnsi"/>
          <w:b/>
          <w:sz w:val="32"/>
          <w:szCs w:val="32"/>
          <w:lang w:val="en-US"/>
        </w:rPr>
        <w:t>ost reduction</w:t>
      </w:r>
    </w:p>
    <w:p w:rsidR="00264488" w:rsidRPr="00335730" w:rsidRDefault="00264488" w:rsidP="00264488">
      <w:pPr>
        <w:jc w:val="both"/>
        <w:rPr>
          <w:rFonts w:cstheme="minorHAnsi"/>
          <w:b/>
          <w:color w:val="415BCB"/>
          <w:sz w:val="24"/>
          <w:szCs w:val="24"/>
          <w:lang w:val="en-US"/>
        </w:rPr>
      </w:pPr>
      <w:r>
        <w:rPr>
          <w:rFonts w:cstheme="minorHAnsi"/>
          <w:b/>
          <w:color w:val="415BCB"/>
          <w:sz w:val="24"/>
          <w:szCs w:val="24"/>
          <w:lang w:val="en-US"/>
        </w:rPr>
        <w:t>UEPC recognizes that c</w:t>
      </w:r>
      <w:r w:rsidRPr="00335730">
        <w:rPr>
          <w:rFonts w:cstheme="minorHAnsi"/>
          <w:b/>
          <w:color w:val="415BCB"/>
          <w:sz w:val="24"/>
          <w:szCs w:val="24"/>
          <w:lang w:val="en-US"/>
        </w:rPr>
        <w:t>ost redu</w:t>
      </w:r>
      <w:r w:rsidRPr="00335730">
        <w:rPr>
          <w:rFonts w:cstheme="minorHAnsi"/>
          <w:b/>
          <w:color w:val="415BCB"/>
          <w:sz w:val="24"/>
          <w:szCs w:val="24"/>
          <w:lang w:val="en-US"/>
        </w:rPr>
        <w:t>c</w:t>
      </w:r>
      <w:r w:rsidRPr="00335730">
        <w:rPr>
          <w:rFonts w:cstheme="minorHAnsi"/>
          <w:b/>
          <w:color w:val="415BCB"/>
          <w:sz w:val="24"/>
          <w:szCs w:val="24"/>
          <w:lang w:val="en-US"/>
        </w:rPr>
        <w:t>tion is crucial for the provision of affordable housing.</w:t>
      </w:r>
    </w:p>
    <w:p w:rsidR="00264488" w:rsidRPr="00335730" w:rsidRDefault="00264488" w:rsidP="00264488">
      <w:pPr>
        <w:jc w:val="both"/>
        <w:rPr>
          <w:rFonts w:cstheme="minorHAnsi"/>
          <w:sz w:val="24"/>
          <w:szCs w:val="24"/>
          <w:lang w:val="en-US"/>
        </w:rPr>
      </w:pPr>
      <w:r w:rsidRPr="00335730">
        <w:rPr>
          <w:rFonts w:cstheme="minorHAnsi"/>
          <w:sz w:val="24"/>
          <w:szCs w:val="24"/>
          <w:lang w:val="en-US"/>
        </w:rPr>
        <w:t>Regulatory costs arising from EU legislation should be assessed within the frameworks of REFIT exercise for smart regulation and/or Construction 2020.</w:t>
      </w:r>
    </w:p>
    <w:p w:rsidR="00264488" w:rsidRPr="00335730" w:rsidRDefault="00264488" w:rsidP="00264488">
      <w:pPr>
        <w:jc w:val="both"/>
        <w:rPr>
          <w:rFonts w:cstheme="minorHAnsi"/>
          <w:sz w:val="24"/>
          <w:szCs w:val="24"/>
          <w:lang w:val="en-US"/>
        </w:rPr>
      </w:pPr>
      <w:r w:rsidRPr="00F81FB2">
        <w:rPr>
          <w:rFonts w:cstheme="minorHAnsi"/>
          <w:sz w:val="24"/>
          <w:szCs w:val="24"/>
          <w:lang w:val="en-US"/>
        </w:rPr>
        <w:t>Problems related to sector’s d</w:t>
      </w:r>
      <w:r w:rsidRPr="00F81FB2">
        <w:rPr>
          <w:rFonts w:cstheme="minorHAnsi"/>
          <w:sz w:val="24"/>
          <w:szCs w:val="24"/>
          <w:lang w:val="en-US"/>
        </w:rPr>
        <w:t>e</w:t>
      </w:r>
      <w:r w:rsidRPr="00F81FB2">
        <w:rPr>
          <w:rFonts w:cstheme="minorHAnsi"/>
          <w:sz w:val="24"/>
          <w:szCs w:val="24"/>
          <w:lang w:val="en-US"/>
        </w:rPr>
        <w:t>creasing competitiveness and higher prices due to extra cost should be tackled by taking into account EU citizens’ decreasing incomes and financial institutions’</w:t>
      </w:r>
      <w:r>
        <w:rPr>
          <w:rFonts w:cstheme="minorHAnsi"/>
          <w:sz w:val="24"/>
          <w:szCs w:val="24"/>
          <w:lang w:val="en-US"/>
        </w:rPr>
        <w:t xml:space="preserve"> risk </w:t>
      </w:r>
      <w:r w:rsidRPr="00F81FB2">
        <w:rPr>
          <w:rFonts w:cstheme="minorHAnsi"/>
          <w:sz w:val="24"/>
          <w:szCs w:val="24"/>
          <w:lang w:val="en-US"/>
        </w:rPr>
        <w:t xml:space="preserve">aversion increasing in </w:t>
      </w:r>
      <w:proofErr w:type="spellStart"/>
      <w:r w:rsidRPr="00F81FB2">
        <w:rPr>
          <w:rFonts w:cstheme="minorHAnsi"/>
          <w:sz w:val="24"/>
          <w:szCs w:val="24"/>
          <w:lang w:val="en-US"/>
        </w:rPr>
        <w:t>provid</w:t>
      </w:r>
      <w:proofErr w:type="spellEnd"/>
      <w:r>
        <w:rPr>
          <w:rFonts w:cstheme="minorHAnsi"/>
          <w:sz w:val="24"/>
          <w:szCs w:val="24"/>
          <w:lang w:val="en-US"/>
        </w:rPr>
        <w:t>-</w:t>
      </w:r>
      <w:r w:rsidRPr="00F81FB2">
        <w:rPr>
          <w:rFonts w:cstheme="minorHAnsi"/>
          <w:sz w:val="24"/>
          <w:szCs w:val="24"/>
          <w:lang w:val="en-US"/>
        </w:rPr>
        <w:t xml:space="preserve"> </w:t>
      </w:r>
    </w:p>
    <w:p w:rsidR="00264488" w:rsidRDefault="00264488" w:rsidP="008022F8">
      <w:pPr>
        <w:rPr>
          <w:lang w:val="en-US"/>
        </w:rPr>
      </w:pPr>
    </w:p>
    <w:p w:rsidR="00264488" w:rsidRDefault="001C7406" w:rsidP="008022F8">
      <w:pPr>
        <w:rPr>
          <w:lang w:val="en-US"/>
        </w:rPr>
      </w:pPr>
      <w:r>
        <w:rPr>
          <w:noProof/>
          <w:lang w:eastAsia="en-GB"/>
        </w:rPr>
        <mc:AlternateContent>
          <mc:Choice Requires="wps">
            <w:drawing>
              <wp:anchor distT="0" distB="0" distL="114300" distR="114300" simplePos="0" relativeHeight="251687936" behindDoc="0" locked="0" layoutInCell="1" allowOverlap="1" wp14:anchorId="4E842944" wp14:editId="3F2FEF78">
                <wp:simplePos x="0" y="0"/>
                <wp:positionH relativeFrom="column">
                  <wp:posOffset>144145</wp:posOffset>
                </wp:positionH>
                <wp:positionV relativeFrom="paragraph">
                  <wp:posOffset>180857</wp:posOffset>
                </wp:positionV>
                <wp:extent cx="4523740" cy="308737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3740" cy="3087370"/>
                        </a:xfrm>
                        <a:prstGeom prst="rect">
                          <a:avLst/>
                        </a:prstGeom>
                        <a:solidFill>
                          <a:srgbClr val="FFFFFF"/>
                        </a:solidFill>
                        <a:ln w="9525">
                          <a:noFill/>
                          <a:miter lim="800000"/>
                          <a:headEnd/>
                          <a:tailEnd/>
                        </a:ln>
                      </wps:spPr>
                      <wps:txbx>
                        <w:txbxContent>
                          <w:p w:rsidR="001C7406" w:rsidRDefault="001C7406" w:rsidP="001C7406">
                            <w:pPr>
                              <w:pBdr>
                                <w:top w:val="single" w:sz="4" w:space="1" w:color="244061" w:themeColor="accent1" w:themeShade="80"/>
                                <w:left w:val="single" w:sz="4" w:space="4" w:color="244061" w:themeColor="accent1" w:themeShade="80"/>
                                <w:bottom w:val="single" w:sz="4" w:space="1" w:color="244061" w:themeColor="accent1" w:themeShade="80"/>
                                <w:right w:val="single" w:sz="4" w:space="4" w:color="244061" w:themeColor="accent1" w:themeShade="80"/>
                              </w:pBdr>
                              <w:shd w:val="clear" w:color="auto" w:fill="244061" w:themeFill="accent1" w:themeFillShade="80"/>
                              <w:jc w:val="both"/>
                              <w:rPr>
                                <w:rFonts w:cstheme="minorHAnsi"/>
                                <w:sz w:val="24"/>
                                <w:szCs w:val="24"/>
                              </w:rPr>
                            </w:pPr>
                          </w:p>
                          <w:p w:rsidR="001C7406" w:rsidRPr="007058FE" w:rsidRDefault="001C7406" w:rsidP="001C7406">
                            <w:pPr>
                              <w:pBdr>
                                <w:top w:val="single" w:sz="4" w:space="1" w:color="244061" w:themeColor="accent1" w:themeShade="80"/>
                                <w:left w:val="single" w:sz="4" w:space="4" w:color="244061" w:themeColor="accent1" w:themeShade="80"/>
                                <w:bottom w:val="single" w:sz="4" w:space="1" w:color="244061" w:themeColor="accent1" w:themeShade="80"/>
                                <w:right w:val="single" w:sz="4" w:space="4" w:color="244061" w:themeColor="accent1" w:themeShade="80"/>
                              </w:pBdr>
                              <w:shd w:val="clear" w:color="auto" w:fill="244061" w:themeFill="accent1" w:themeFillShade="80"/>
                              <w:jc w:val="both"/>
                              <w:rPr>
                                <w:rFonts w:cstheme="minorHAnsi"/>
                                <w:b/>
                                <w:color w:val="FFFFFF" w:themeColor="background1"/>
                                <w:sz w:val="24"/>
                                <w:szCs w:val="24"/>
                              </w:rPr>
                            </w:pPr>
                            <w:r w:rsidRPr="007058FE">
                              <w:rPr>
                                <w:rFonts w:cstheme="minorHAnsi"/>
                                <w:b/>
                                <w:color w:val="FFFFFF" w:themeColor="background1"/>
                                <w:sz w:val="24"/>
                                <w:szCs w:val="24"/>
                              </w:rPr>
                              <w:t>UEPC represents more than 30,000 developers and house builders affiliated to the federation of 9 states (Belgium, Spain, France, Ma</w:t>
                            </w:r>
                            <w:r w:rsidRPr="007058FE">
                              <w:rPr>
                                <w:rFonts w:cstheme="minorHAnsi"/>
                                <w:b/>
                                <w:color w:val="FFFFFF" w:themeColor="background1"/>
                                <w:sz w:val="24"/>
                                <w:szCs w:val="24"/>
                              </w:rPr>
                              <w:t>l</w:t>
                            </w:r>
                            <w:r w:rsidRPr="007058FE">
                              <w:rPr>
                                <w:rFonts w:cstheme="minorHAnsi"/>
                                <w:b/>
                                <w:color w:val="FFFFFF" w:themeColor="background1"/>
                                <w:sz w:val="24"/>
                                <w:szCs w:val="24"/>
                              </w:rPr>
                              <w:t>ta, the Netherlands, Norway, Poland, Romania and United Kin</w:t>
                            </w:r>
                            <w:r w:rsidRPr="007058FE">
                              <w:rPr>
                                <w:rFonts w:cstheme="minorHAnsi"/>
                                <w:b/>
                                <w:color w:val="FFFFFF" w:themeColor="background1"/>
                                <w:sz w:val="24"/>
                                <w:szCs w:val="24"/>
                              </w:rPr>
                              <w:t>g</w:t>
                            </w:r>
                            <w:r w:rsidRPr="007058FE">
                              <w:rPr>
                                <w:rFonts w:cstheme="minorHAnsi"/>
                                <w:b/>
                                <w:color w:val="FFFFFF" w:themeColor="background1"/>
                                <w:sz w:val="24"/>
                                <w:szCs w:val="24"/>
                              </w:rPr>
                              <w:t>dom).</w:t>
                            </w:r>
                          </w:p>
                          <w:p w:rsidR="001C7406" w:rsidRPr="007058FE" w:rsidRDefault="001C7406" w:rsidP="001C7406">
                            <w:pPr>
                              <w:pBdr>
                                <w:top w:val="single" w:sz="4" w:space="1" w:color="244061" w:themeColor="accent1" w:themeShade="80"/>
                                <w:left w:val="single" w:sz="4" w:space="4" w:color="244061" w:themeColor="accent1" w:themeShade="80"/>
                                <w:bottom w:val="single" w:sz="4" w:space="1" w:color="244061" w:themeColor="accent1" w:themeShade="80"/>
                                <w:right w:val="single" w:sz="4" w:space="4" w:color="244061" w:themeColor="accent1" w:themeShade="80"/>
                              </w:pBdr>
                              <w:shd w:val="clear" w:color="auto" w:fill="244061" w:themeFill="accent1" w:themeFillShade="80"/>
                              <w:jc w:val="both"/>
                              <w:rPr>
                                <w:rFonts w:cstheme="minorHAnsi"/>
                                <w:b/>
                                <w:color w:val="FFFFFF" w:themeColor="background1"/>
                                <w:sz w:val="24"/>
                                <w:szCs w:val="24"/>
                              </w:rPr>
                            </w:pPr>
                            <w:r w:rsidRPr="007058FE">
                              <w:rPr>
                                <w:rFonts w:cstheme="minorHAnsi"/>
                                <w:b/>
                                <w:color w:val="FFFFFF" w:themeColor="background1"/>
                                <w:sz w:val="24"/>
                                <w:szCs w:val="24"/>
                              </w:rPr>
                              <w:t>In its members’ activities = 10% of the gross national product and employment in Europe.</w:t>
                            </w:r>
                          </w:p>
                          <w:p w:rsidR="001C7406" w:rsidRDefault="001C7406" w:rsidP="001C7406">
                            <w:pPr>
                              <w:pBdr>
                                <w:top w:val="single" w:sz="4" w:space="1" w:color="244061" w:themeColor="accent1" w:themeShade="80"/>
                                <w:left w:val="single" w:sz="4" w:space="4" w:color="244061" w:themeColor="accent1" w:themeShade="80"/>
                                <w:bottom w:val="single" w:sz="4" w:space="1" w:color="244061" w:themeColor="accent1" w:themeShade="80"/>
                                <w:right w:val="single" w:sz="4" w:space="4" w:color="244061" w:themeColor="accent1" w:themeShade="80"/>
                              </w:pBdr>
                              <w:shd w:val="clear" w:color="auto" w:fill="244061" w:themeFill="accent1" w:themeFillShade="80"/>
                              <w:jc w:val="both"/>
                              <w:rPr>
                                <w:rFonts w:cstheme="minorHAnsi"/>
                                <w:b/>
                                <w:i/>
                                <w:color w:val="FFFFFF" w:themeColor="background1"/>
                                <w:sz w:val="24"/>
                                <w:szCs w:val="24"/>
                              </w:rPr>
                            </w:pPr>
                            <w:r w:rsidRPr="007058FE">
                              <w:rPr>
                                <w:rFonts w:cstheme="minorHAnsi"/>
                                <w:b/>
                                <w:i/>
                                <w:color w:val="FFFFFF" w:themeColor="background1"/>
                                <w:sz w:val="24"/>
                                <w:szCs w:val="24"/>
                              </w:rPr>
                              <w:t>Together = build and develop 1,000,000 homes and several million m</w:t>
                            </w:r>
                            <w:r w:rsidRPr="00CD6DAD">
                              <w:rPr>
                                <w:rFonts w:cstheme="minorHAnsi"/>
                                <w:b/>
                                <w:i/>
                                <w:color w:val="FFFFFF" w:themeColor="background1"/>
                                <w:sz w:val="24"/>
                                <w:szCs w:val="24"/>
                                <w:vertAlign w:val="superscript"/>
                              </w:rPr>
                              <w:t>2</w:t>
                            </w:r>
                            <w:r w:rsidRPr="007058FE">
                              <w:rPr>
                                <w:rFonts w:cstheme="minorHAnsi"/>
                                <w:b/>
                                <w:i/>
                                <w:color w:val="FFFFFF" w:themeColor="background1"/>
                                <w:sz w:val="24"/>
                                <w:szCs w:val="24"/>
                              </w:rPr>
                              <w:t xml:space="preserve"> of commercial buildings (offices, shopping centres and semi-industrial buildings) per annum.</w:t>
                            </w:r>
                          </w:p>
                          <w:p w:rsidR="001C7406" w:rsidRPr="00D643DF" w:rsidRDefault="001C7406" w:rsidP="001C7406">
                            <w:pPr>
                              <w:pBdr>
                                <w:top w:val="single" w:sz="4" w:space="1" w:color="244061" w:themeColor="accent1" w:themeShade="80"/>
                                <w:left w:val="single" w:sz="4" w:space="4" w:color="244061" w:themeColor="accent1" w:themeShade="80"/>
                                <w:bottom w:val="single" w:sz="4" w:space="1" w:color="244061" w:themeColor="accent1" w:themeShade="80"/>
                                <w:right w:val="single" w:sz="4" w:space="4" w:color="244061" w:themeColor="accent1" w:themeShade="80"/>
                              </w:pBdr>
                              <w:shd w:val="clear" w:color="auto" w:fill="244061" w:themeFill="accent1" w:themeFillShade="80"/>
                              <w:jc w:val="both"/>
                              <w:rPr>
                                <w:rFonts w:cstheme="minorHAnsi"/>
                                <w:b/>
                                <w:i/>
                                <w:color w:val="FFFFFF" w:themeColor="background1"/>
                                <w:sz w:val="26"/>
                                <w:szCs w:val="26"/>
                              </w:rPr>
                            </w:pPr>
                          </w:p>
                          <w:p w:rsidR="001C7406" w:rsidRDefault="001C7406" w:rsidP="001C74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11.35pt;margin-top:14.25pt;width:356.2pt;height:243.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" stroked="f">
                <v:textbox>
                  <w:txbxContent>
                    <w:p w:rsidR="001C7406" w:rsidRDefault="001C7406" w:rsidP="001C7406">
                      <w:pPr>
                        <w:pBdr>
                          <w:top w:val="single" w:sz="4" w:space="1" w:color="244061" w:themeColor="accent1" w:themeShade="80"/>
                          <w:left w:val="single" w:sz="4" w:space="4" w:color="244061" w:themeColor="accent1" w:themeShade="80"/>
                          <w:bottom w:val="single" w:sz="4" w:space="1" w:color="244061" w:themeColor="accent1" w:themeShade="80"/>
                          <w:right w:val="single" w:sz="4" w:space="4" w:color="244061" w:themeColor="accent1" w:themeShade="80"/>
                        </w:pBdr>
                        <w:shd w:val="clear" w:color="auto" w:fill="244061" w:themeFill="accent1" w:themeFillShade="80"/>
                        <w:jc w:val="both"/>
                        <w:rPr>
                          <w:rFonts w:cstheme="minorHAnsi"/>
                          <w:sz w:val="24"/>
                          <w:szCs w:val="24"/>
                        </w:rPr>
                      </w:pPr>
                    </w:p>
                    <w:p w:rsidR="001C7406" w:rsidRPr="007058FE" w:rsidRDefault="001C7406" w:rsidP="001C7406">
                      <w:pPr>
                        <w:pBdr>
                          <w:top w:val="single" w:sz="4" w:space="1" w:color="244061" w:themeColor="accent1" w:themeShade="80"/>
                          <w:left w:val="single" w:sz="4" w:space="4" w:color="244061" w:themeColor="accent1" w:themeShade="80"/>
                          <w:bottom w:val="single" w:sz="4" w:space="1" w:color="244061" w:themeColor="accent1" w:themeShade="80"/>
                          <w:right w:val="single" w:sz="4" w:space="4" w:color="244061" w:themeColor="accent1" w:themeShade="80"/>
                        </w:pBdr>
                        <w:shd w:val="clear" w:color="auto" w:fill="244061" w:themeFill="accent1" w:themeFillShade="80"/>
                        <w:jc w:val="both"/>
                        <w:rPr>
                          <w:rFonts w:cstheme="minorHAnsi"/>
                          <w:b/>
                          <w:color w:val="FFFFFF" w:themeColor="background1"/>
                          <w:sz w:val="24"/>
                          <w:szCs w:val="24"/>
                        </w:rPr>
                      </w:pPr>
                      <w:r w:rsidRPr="007058FE">
                        <w:rPr>
                          <w:rFonts w:cstheme="minorHAnsi"/>
                          <w:b/>
                          <w:color w:val="FFFFFF" w:themeColor="background1"/>
                          <w:sz w:val="24"/>
                          <w:szCs w:val="24"/>
                        </w:rPr>
                        <w:t>UEPC represents more than 30,000 developers and house builders affiliated to the federation of 9 states (Belgium, Spain, France, Ma</w:t>
                      </w:r>
                      <w:r w:rsidRPr="007058FE">
                        <w:rPr>
                          <w:rFonts w:cstheme="minorHAnsi"/>
                          <w:b/>
                          <w:color w:val="FFFFFF" w:themeColor="background1"/>
                          <w:sz w:val="24"/>
                          <w:szCs w:val="24"/>
                        </w:rPr>
                        <w:t>l</w:t>
                      </w:r>
                      <w:r w:rsidRPr="007058FE">
                        <w:rPr>
                          <w:rFonts w:cstheme="minorHAnsi"/>
                          <w:b/>
                          <w:color w:val="FFFFFF" w:themeColor="background1"/>
                          <w:sz w:val="24"/>
                          <w:szCs w:val="24"/>
                        </w:rPr>
                        <w:t>ta, the Netherlands, Norway, Poland, Romania and United Kin</w:t>
                      </w:r>
                      <w:r w:rsidRPr="007058FE">
                        <w:rPr>
                          <w:rFonts w:cstheme="minorHAnsi"/>
                          <w:b/>
                          <w:color w:val="FFFFFF" w:themeColor="background1"/>
                          <w:sz w:val="24"/>
                          <w:szCs w:val="24"/>
                        </w:rPr>
                        <w:t>g</w:t>
                      </w:r>
                      <w:r w:rsidRPr="007058FE">
                        <w:rPr>
                          <w:rFonts w:cstheme="minorHAnsi"/>
                          <w:b/>
                          <w:color w:val="FFFFFF" w:themeColor="background1"/>
                          <w:sz w:val="24"/>
                          <w:szCs w:val="24"/>
                        </w:rPr>
                        <w:t>dom).</w:t>
                      </w:r>
                    </w:p>
                    <w:p w:rsidR="001C7406" w:rsidRPr="007058FE" w:rsidRDefault="001C7406" w:rsidP="001C7406">
                      <w:pPr>
                        <w:pBdr>
                          <w:top w:val="single" w:sz="4" w:space="1" w:color="244061" w:themeColor="accent1" w:themeShade="80"/>
                          <w:left w:val="single" w:sz="4" w:space="4" w:color="244061" w:themeColor="accent1" w:themeShade="80"/>
                          <w:bottom w:val="single" w:sz="4" w:space="1" w:color="244061" w:themeColor="accent1" w:themeShade="80"/>
                          <w:right w:val="single" w:sz="4" w:space="4" w:color="244061" w:themeColor="accent1" w:themeShade="80"/>
                        </w:pBdr>
                        <w:shd w:val="clear" w:color="auto" w:fill="244061" w:themeFill="accent1" w:themeFillShade="80"/>
                        <w:jc w:val="both"/>
                        <w:rPr>
                          <w:rFonts w:cstheme="minorHAnsi"/>
                          <w:b/>
                          <w:color w:val="FFFFFF" w:themeColor="background1"/>
                          <w:sz w:val="24"/>
                          <w:szCs w:val="24"/>
                        </w:rPr>
                      </w:pPr>
                      <w:r w:rsidRPr="007058FE">
                        <w:rPr>
                          <w:rFonts w:cstheme="minorHAnsi"/>
                          <w:b/>
                          <w:color w:val="FFFFFF" w:themeColor="background1"/>
                          <w:sz w:val="24"/>
                          <w:szCs w:val="24"/>
                        </w:rPr>
                        <w:t>In its members’ activities = 10% of the gross national product and employment in Europe.</w:t>
                      </w:r>
                    </w:p>
                    <w:p w:rsidR="001C7406" w:rsidRDefault="001C7406" w:rsidP="001C7406">
                      <w:pPr>
                        <w:pBdr>
                          <w:top w:val="single" w:sz="4" w:space="1" w:color="244061" w:themeColor="accent1" w:themeShade="80"/>
                          <w:left w:val="single" w:sz="4" w:space="4" w:color="244061" w:themeColor="accent1" w:themeShade="80"/>
                          <w:bottom w:val="single" w:sz="4" w:space="1" w:color="244061" w:themeColor="accent1" w:themeShade="80"/>
                          <w:right w:val="single" w:sz="4" w:space="4" w:color="244061" w:themeColor="accent1" w:themeShade="80"/>
                        </w:pBdr>
                        <w:shd w:val="clear" w:color="auto" w:fill="244061" w:themeFill="accent1" w:themeFillShade="80"/>
                        <w:jc w:val="both"/>
                        <w:rPr>
                          <w:rFonts w:cstheme="minorHAnsi"/>
                          <w:b/>
                          <w:i/>
                          <w:color w:val="FFFFFF" w:themeColor="background1"/>
                          <w:sz w:val="24"/>
                          <w:szCs w:val="24"/>
                        </w:rPr>
                      </w:pPr>
                      <w:r w:rsidRPr="007058FE">
                        <w:rPr>
                          <w:rFonts w:cstheme="minorHAnsi"/>
                          <w:b/>
                          <w:i/>
                          <w:color w:val="FFFFFF" w:themeColor="background1"/>
                          <w:sz w:val="24"/>
                          <w:szCs w:val="24"/>
                        </w:rPr>
                        <w:t>Together = build and develop 1,000,000 homes and several million m</w:t>
                      </w:r>
                      <w:r w:rsidRPr="00CD6DAD">
                        <w:rPr>
                          <w:rFonts w:cstheme="minorHAnsi"/>
                          <w:b/>
                          <w:i/>
                          <w:color w:val="FFFFFF" w:themeColor="background1"/>
                          <w:sz w:val="24"/>
                          <w:szCs w:val="24"/>
                          <w:vertAlign w:val="superscript"/>
                        </w:rPr>
                        <w:t>2</w:t>
                      </w:r>
                      <w:r w:rsidRPr="007058FE">
                        <w:rPr>
                          <w:rFonts w:cstheme="minorHAnsi"/>
                          <w:b/>
                          <w:i/>
                          <w:color w:val="FFFFFF" w:themeColor="background1"/>
                          <w:sz w:val="24"/>
                          <w:szCs w:val="24"/>
                        </w:rPr>
                        <w:t xml:space="preserve"> of commercial buildings (offices, shopping centres and semi-industrial buildings) per annum.</w:t>
                      </w:r>
                    </w:p>
                    <w:p w:rsidR="001C7406" w:rsidRPr="00D643DF" w:rsidRDefault="001C7406" w:rsidP="001C7406">
                      <w:pPr>
                        <w:pBdr>
                          <w:top w:val="single" w:sz="4" w:space="1" w:color="244061" w:themeColor="accent1" w:themeShade="80"/>
                          <w:left w:val="single" w:sz="4" w:space="4" w:color="244061" w:themeColor="accent1" w:themeShade="80"/>
                          <w:bottom w:val="single" w:sz="4" w:space="1" w:color="244061" w:themeColor="accent1" w:themeShade="80"/>
                          <w:right w:val="single" w:sz="4" w:space="4" w:color="244061" w:themeColor="accent1" w:themeShade="80"/>
                        </w:pBdr>
                        <w:shd w:val="clear" w:color="auto" w:fill="244061" w:themeFill="accent1" w:themeFillShade="80"/>
                        <w:jc w:val="both"/>
                        <w:rPr>
                          <w:rFonts w:cstheme="minorHAnsi"/>
                          <w:b/>
                          <w:i/>
                          <w:color w:val="FFFFFF" w:themeColor="background1"/>
                          <w:sz w:val="26"/>
                          <w:szCs w:val="26"/>
                        </w:rPr>
                      </w:pPr>
                    </w:p>
                    <w:p w:rsidR="001C7406" w:rsidRDefault="001C7406" w:rsidP="001C7406"/>
                  </w:txbxContent>
                </v:textbox>
              </v:shape>
            </w:pict>
          </mc:Fallback>
        </mc:AlternateContent>
      </w:r>
    </w:p>
    <w:p w:rsidR="00264488" w:rsidRDefault="00264488" w:rsidP="008022F8">
      <w:pPr>
        <w:rPr>
          <w:lang w:val="en-US"/>
        </w:rPr>
      </w:pPr>
    </w:p>
    <w:p w:rsidR="00264488" w:rsidRDefault="00264488" w:rsidP="008022F8">
      <w:pPr>
        <w:rPr>
          <w:lang w:val="en-US"/>
        </w:rPr>
      </w:pPr>
    </w:p>
    <w:p w:rsidR="00264488" w:rsidRDefault="00264488" w:rsidP="008022F8">
      <w:pPr>
        <w:rPr>
          <w:lang w:val="en-US"/>
        </w:rPr>
      </w:pPr>
    </w:p>
    <w:p w:rsidR="00264488" w:rsidRDefault="00264488" w:rsidP="008022F8">
      <w:pPr>
        <w:rPr>
          <w:lang w:val="en-US"/>
        </w:rPr>
      </w:pPr>
    </w:p>
    <w:p w:rsidR="00264488" w:rsidRDefault="00264488" w:rsidP="008022F8">
      <w:pPr>
        <w:rPr>
          <w:lang w:val="en-US"/>
        </w:rPr>
      </w:pPr>
    </w:p>
    <w:p w:rsidR="00264488" w:rsidRDefault="00264488" w:rsidP="008022F8">
      <w:pPr>
        <w:rPr>
          <w:lang w:val="en-US"/>
        </w:rPr>
      </w:pPr>
    </w:p>
    <w:p w:rsidR="00264488" w:rsidRDefault="00264488" w:rsidP="008022F8">
      <w:pPr>
        <w:rPr>
          <w:lang w:val="en-US"/>
        </w:rPr>
      </w:pPr>
    </w:p>
    <w:p w:rsidR="00264488" w:rsidRDefault="00264488" w:rsidP="008022F8">
      <w:pPr>
        <w:rPr>
          <w:lang w:val="en-US"/>
        </w:rPr>
      </w:pPr>
    </w:p>
    <w:p w:rsidR="00264488" w:rsidRDefault="00264488" w:rsidP="008022F8">
      <w:pPr>
        <w:rPr>
          <w:lang w:val="en-US"/>
        </w:rPr>
      </w:pPr>
    </w:p>
    <w:p w:rsidR="00264488" w:rsidRDefault="00264488" w:rsidP="008022F8">
      <w:pPr>
        <w:rPr>
          <w:lang w:val="en-US"/>
        </w:rPr>
      </w:pPr>
    </w:p>
    <w:p w:rsidR="00264488" w:rsidRDefault="00264488" w:rsidP="008022F8">
      <w:pPr>
        <w:rPr>
          <w:lang w:val="en-US"/>
        </w:rPr>
      </w:pPr>
    </w:p>
    <w:p w:rsidR="00264488" w:rsidRDefault="00264488" w:rsidP="008022F8">
      <w:pPr>
        <w:rPr>
          <w:lang w:val="en-US"/>
        </w:rPr>
      </w:pPr>
    </w:p>
    <w:p w:rsidR="00264488" w:rsidRDefault="00264488" w:rsidP="008022F8">
      <w:pPr>
        <w:rPr>
          <w:lang w:val="en-US"/>
        </w:rPr>
      </w:pPr>
    </w:p>
    <w:p w:rsidR="00264488" w:rsidRDefault="00264488" w:rsidP="008022F8">
      <w:pPr>
        <w:rPr>
          <w:lang w:val="en-US"/>
        </w:rPr>
      </w:pPr>
    </w:p>
    <w:p w:rsidR="00264488" w:rsidRDefault="00264488" w:rsidP="00264488">
      <w:pPr>
        <w:jc w:val="both"/>
        <w:rPr>
          <w:rFonts w:cstheme="minorHAnsi"/>
          <w:sz w:val="24"/>
          <w:szCs w:val="24"/>
          <w:lang w:val="en-US"/>
        </w:rPr>
      </w:pPr>
      <w:proofErr w:type="spellStart"/>
      <w:r w:rsidRPr="00F81FB2">
        <w:rPr>
          <w:rFonts w:cstheme="minorHAnsi"/>
          <w:sz w:val="24"/>
          <w:szCs w:val="24"/>
          <w:lang w:val="en-US"/>
        </w:rPr>
        <w:t>ing</w:t>
      </w:r>
      <w:proofErr w:type="spellEnd"/>
      <w:r w:rsidRPr="00F81FB2">
        <w:rPr>
          <w:rFonts w:cstheme="minorHAnsi"/>
          <w:sz w:val="24"/>
          <w:szCs w:val="24"/>
          <w:lang w:val="en-US"/>
        </w:rPr>
        <w:t xml:space="preserve"> mortgage loans.</w:t>
      </w:r>
    </w:p>
    <w:p w:rsidR="00264488" w:rsidRPr="00335730" w:rsidRDefault="00264488" w:rsidP="00264488">
      <w:pPr>
        <w:jc w:val="both"/>
        <w:rPr>
          <w:rFonts w:cstheme="minorHAnsi"/>
          <w:sz w:val="24"/>
          <w:szCs w:val="24"/>
          <w:lang w:val="en-US"/>
        </w:rPr>
      </w:pPr>
      <w:r w:rsidRPr="00335730">
        <w:rPr>
          <w:rFonts w:cstheme="minorHAnsi"/>
          <w:sz w:val="24"/>
          <w:szCs w:val="24"/>
          <w:lang w:val="en-US"/>
        </w:rPr>
        <w:t>Lowering of taxes, such as VAT on new dwellings would be a very efficient policy measure to stim</w:t>
      </w:r>
      <w:r w:rsidRPr="00335730">
        <w:rPr>
          <w:rFonts w:cstheme="minorHAnsi"/>
          <w:sz w:val="24"/>
          <w:szCs w:val="24"/>
          <w:lang w:val="en-US"/>
        </w:rPr>
        <w:t>u</w:t>
      </w:r>
      <w:r w:rsidRPr="00335730">
        <w:rPr>
          <w:rFonts w:cstheme="minorHAnsi"/>
          <w:sz w:val="24"/>
          <w:szCs w:val="24"/>
          <w:lang w:val="en-US"/>
        </w:rPr>
        <w:t xml:space="preserve">late the supply of new dwellings in regional markets where the needs are much higher than the actual offer. </w:t>
      </w:r>
    </w:p>
    <w:p w:rsidR="00264488" w:rsidRDefault="00264488" w:rsidP="00264488">
      <w:pPr>
        <w:jc w:val="both"/>
        <w:rPr>
          <w:rFonts w:cstheme="minorHAnsi"/>
          <w:sz w:val="24"/>
          <w:szCs w:val="24"/>
          <w:lang w:val="en-US"/>
        </w:rPr>
      </w:pPr>
      <w:r w:rsidRPr="00335730">
        <w:rPr>
          <w:rFonts w:cstheme="minorHAnsi"/>
          <w:sz w:val="24"/>
          <w:szCs w:val="24"/>
          <w:lang w:val="en-US"/>
        </w:rPr>
        <w:t xml:space="preserve">Financial regulation should </w:t>
      </w:r>
      <w:proofErr w:type="spellStart"/>
      <w:r w:rsidRPr="00335730">
        <w:rPr>
          <w:rFonts w:cstheme="minorHAnsi"/>
          <w:sz w:val="24"/>
          <w:szCs w:val="24"/>
          <w:lang w:val="en-US"/>
        </w:rPr>
        <w:t>favour</w:t>
      </w:r>
      <w:proofErr w:type="spellEnd"/>
      <w:r w:rsidRPr="00335730">
        <w:rPr>
          <w:rFonts w:cstheme="minorHAnsi"/>
          <w:sz w:val="24"/>
          <w:szCs w:val="24"/>
          <w:lang w:val="en-US"/>
        </w:rPr>
        <w:t xml:space="preserve"> access to credit for long-term i</w:t>
      </w:r>
      <w:r w:rsidRPr="00335730">
        <w:rPr>
          <w:rFonts w:cstheme="minorHAnsi"/>
          <w:sz w:val="24"/>
          <w:szCs w:val="24"/>
          <w:lang w:val="en-US"/>
        </w:rPr>
        <w:t>n</w:t>
      </w:r>
      <w:r w:rsidRPr="00335730">
        <w:rPr>
          <w:rFonts w:cstheme="minorHAnsi"/>
          <w:sz w:val="24"/>
          <w:szCs w:val="24"/>
          <w:lang w:val="en-US"/>
        </w:rPr>
        <w:t>vestment in affordable housing.</w:t>
      </w:r>
    </w:p>
    <w:p w:rsidR="00264488" w:rsidRPr="00264488" w:rsidRDefault="00264488" w:rsidP="00264488">
      <w:pPr>
        <w:jc w:val="both"/>
        <w:rPr>
          <w:rFonts w:cstheme="minorHAnsi"/>
          <w:sz w:val="8"/>
          <w:szCs w:val="8"/>
          <w:lang w:val="en-US"/>
        </w:rPr>
      </w:pPr>
    </w:p>
    <w:p w:rsidR="00264488" w:rsidRPr="00335730" w:rsidRDefault="00264488" w:rsidP="00264488">
      <w:pPr>
        <w:pBdr>
          <w:top w:val="single" w:sz="4" w:space="1" w:color="0099FF"/>
          <w:left w:val="single" w:sz="4" w:space="4" w:color="0099FF"/>
          <w:bottom w:val="single" w:sz="4" w:space="1" w:color="0099FF"/>
          <w:right w:val="single" w:sz="4" w:space="4" w:color="0099FF"/>
        </w:pBdr>
        <w:shd w:val="clear" w:color="auto" w:fill="0099FF"/>
        <w:jc w:val="both"/>
        <w:rPr>
          <w:rFonts w:cstheme="minorHAnsi"/>
          <w:b/>
          <w:color w:val="FFFFFF" w:themeColor="background1"/>
          <w:sz w:val="4"/>
          <w:szCs w:val="4"/>
          <w:lang w:val="en-US"/>
        </w:rPr>
      </w:pPr>
      <w:r w:rsidRPr="00335730">
        <w:rPr>
          <w:rFonts w:cstheme="minorHAnsi"/>
          <w:b/>
          <w:color w:val="FFFFFF" w:themeColor="background1"/>
          <w:sz w:val="24"/>
          <w:szCs w:val="24"/>
          <w:lang w:val="en-US"/>
        </w:rPr>
        <w:t>EU should act to limit costs ari</w:t>
      </w:r>
      <w:r w:rsidRPr="00335730">
        <w:rPr>
          <w:rFonts w:cstheme="minorHAnsi"/>
          <w:b/>
          <w:color w:val="FFFFFF" w:themeColor="background1"/>
          <w:sz w:val="24"/>
          <w:szCs w:val="24"/>
          <w:lang w:val="en-US"/>
        </w:rPr>
        <w:t>s</w:t>
      </w:r>
      <w:r w:rsidRPr="00335730">
        <w:rPr>
          <w:rFonts w:cstheme="minorHAnsi"/>
          <w:b/>
          <w:color w:val="FFFFFF" w:themeColor="background1"/>
          <w:sz w:val="24"/>
          <w:szCs w:val="24"/>
          <w:lang w:val="en-US"/>
        </w:rPr>
        <w:t>ing from EU legislation. EU has a role to play in cutting taxes in the construction sector.</w:t>
      </w:r>
    </w:p>
    <w:p w:rsidR="00264488" w:rsidRPr="00264488" w:rsidRDefault="00264488" w:rsidP="008022F8">
      <w:pPr>
        <w:rPr>
          <w:lang w:val="en-US"/>
        </w:rPr>
      </w:pPr>
    </w:p>
    <w:p w:rsidR="00552FFA" w:rsidRPr="00552FFA" w:rsidRDefault="00552FFA" w:rsidP="00552FFA"/>
    <w:p w:rsidR="00552FFA" w:rsidRPr="00552FFA" w:rsidRDefault="00552FFA" w:rsidP="00552FFA"/>
    <w:p w:rsidR="00552FFA" w:rsidRPr="00552FFA" w:rsidRDefault="00552FFA" w:rsidP="00552FFA"/>
    <w:p w:rsidR="00552FFA" w:rsidRPr="00552FFA" w:rsidRDefault="00552FFA" w:rsidP="00552FFA"/>
    <w:p w:rsidR="00552FFA" w:rsidRPr="00552FFA" w:rsidRDefault="00552FFA" w:rsidP="00552FFA"/>
    <w:p w:rsidR="00552FFA" w:rsidRPr="00552FFA" w:rsidRDefault="00552FFA" w:rsidP="00552FFA"/>
    <w:p w:rsidR="00552FFA" w:rsidRPr="00552FFA" w:rsidRDefault="00552FFA" w:rsidP="00552FFA"/>
    <w:p w:rsidR="00BF5303" w:rsidRDefault="00552FFA" w:rsidP="00552FFA">
      <w:pPr>
        <w:tabs>
          <w:tab w:val="left" w:pos="7903"/>
        </w:tabs>
      </w:pPr>
      <w:r>
        <w:tab/>
      </w:r>
    </w:p>
    <w:p w:rsidR="00552FFA" w:rsidRDefault="00552FFA" w:rsidP="00552FFA">
      <w:pPr>
        <w:tabs>
          <w:tab w:val="left" w:pos="7903"/>
        </w:tabs>
      </w:pPr>
    </w:p>
    <w:p w:rsidR="00552FFA" w:rsidRDefault="00F81FB2" w:rsidP="00552FFA">
      <w:r w:rsidRPr="00DC59F6">
        <w:rPr>
          <w:noProof/>
          <w:lang w:eastAsia="en-GB"/>
        </w:rPr>
        <mc:AlternateContent>
          <mc:Choice Requires="wpg">
            <w:drawing>
              <wp:anchor distT="0" distB="0" distL="114300" distR="114300" simplePos="0" relativeHeight="251673600" behindDoc="1" locked="0" layoutInCell="1" allowOverlap="1" wp14:anchorId="68C01A4B" wp14:editId="2CBD8F3B">
                <wp:simplePos x="0" y="0"/>
                <wp:positionH relativeFrom="page">
                  <wp:posOffset>249382</wp:posOffset>
                </wp:positionH>
                <wp:positionV relativeFrom="page">
                  <wp:posOffset>403761</wp:posOffset>
                </wp:positionV>
                <wp:extent cx="6994525" cy="513080"/>
                <wp:effectExtent l="0" t="0" r="15875" b="20320"/>
                <wp:wrapNone/>
                <wp:docPr id="12"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4525" cy="513080"/>
                          <a:chOff x="577" y="577"/>
                          <a:chExt cx="10752" cy="808"/>
                        </a:xfrm>
                        <a:solidFill>
                          <a:schemeClr val="accent1">
                            <a:lumMod val="50000"/>
                          </a:schemeClr>
                        </a:solidFill>
                      </wpg:grpSpPr>
                      <wpg:grpSp>
                        <wpg:cNvPr id="13" name="Group 56"/>
                        <wpg:cNvGrpSpPr>
                          <a:grpSpLocks/>
                        </wpg:cNvGrpSpPr>
                        <wpg:grpSpPr bwMode="auto">
                          <a:xfrm>
                            <a:off x="577" y="577"/>
                            <a:ext cx="10752" cy="808"/>
                            <a:chOff x="577" y="577"/>
                            <a:chExt cx="10752" cy="808"/>
                          </a:xfrm>
                          <a:grpFill/>
                        </wpg:grpSpPr>
                        <wps:wsp>
                          <wps:cNvPr id="14" name="Freeform 60"/>
                          <wps:cNvSpPr>
                            <a:spLocks/>
                          </wps:cNvSpPr>
                          <wps:spPr bwMode="auto">
                            <a:xfrm>
                              <a:off x="577" y="577"/>
                              <a:ext cx="10752" cy="808"/>
                            </a:xfrm>
                            <a:custGeom>
                              <a:avLst/>
                              <a:gdLst>
                                <a:gd name="T0" fmla="+- 0 577 577"/>
                                <a:gd name="T1" fmla="*/ T0 w 10752"/>
                                <a:gd name="T2" fmla="+- 0 1385 577"/>
                                <a:gd name="T3" fmla="*/ 1385 h 808"/>
                                <a:gd name="T4" fmla="+- 0 11329 577"/>
                                <a:gd name="T5" fmla="*/ T4 w 10752"/>
                                <a:gd name="T6" fmla="+- 0 1385 577"/>
                                <a:gd name="T7" fmla="*/ 1385 h 808"/>
                                <a:gd name="T8" fmla="+- 0 11329 577"/>
                                <a:gd name="T9" fmla="*/ T8 w 10752"/>
                                <a:gd name="T10" fmla="+- 0 577 577"/>
                                <a:gd name="T11" fmla="*/ 577 h 808"/>
                                <a:gd name="T12" fmla="+- 0 577 577"/>
                                <a:gd name="T13" fmla="*/ T12 w 10752"/>
                                <a:gd name="T14" fmla="+- 0 577 577"/>
                                <a:gd name="T15" fmla="*/ 577 h 808"/>
                                <a:gd name="T16" fmla="+- 0 577 577"/>
                                <a:gd name="T17" fmla="*/ T16 w 10752"/>
                                <a:gd name="T18" fmla="+- 0 1385 577"/>
                                <a:gd name="T19" fmla="*/ 1385 h 808"/>
                              </a:gdLst>
                              <a:ahLst/>
                              <a:cxnLst>
                                <a:cxn ang="0">
                                  <a:pos x="T1" y="T3"/>
                                </a:cxn>
                                <a:cxn ang="0">
                                  <a:pos x="T5" y="T7"/>
                                </a:cxn>
                                <a:cxn ang="0">
                                  <a:pos x="T9" y="T11"/>
                                </a:cxn>
                                <a:cxn ang="0">
                                  <a:pos x="T13" y="T15"/>
                                </a:cxn>
                                <a:cxn ang="0">
                                  <a:pos x="T17" y="T19"/>
                                </a:cxn>
                              </a:cxnLst>
                              <a:rect l="0" t="0" r="r" b="b"/>
                              <a:pathLst>
                                <a:path w="10752" h="808">
                                  <a:moveTo>
                                    <a:pt x="0" y="808"/>
                                  </a:moveTo>
                                  <a:lnTo>
                                    <a:pt x="10752" y="808"/>
                                  </a:lnTo>
                                  <a:lnTo>
                                    <a:pt x="10752" y="0"/>
                                  </a:lnTo>
                                  <a:lnTo>
                                    <a:pt x="0" y="0"/>
                                  </a:lnTo>
                                  <a:lnTo>
                                    <a:pt x="0" y="808"/>
                                  </a:lnTo>
                                  <a:close/>
                                </a:path>
                              </a:pathLst>
                            </a:custGeom>
                            <a:grpFill/>
                            <a:ln w="9525">
                              <a:solidFill>
                                <a:schemeClr val="accent1">
                                  <a:lumMod val="50000"/>
                                </a:schemeClr>
                              </a:solidFill>
                              <a:round/>
                              <a:headEnd/>
                              <a:tailEnd/>
                            </a:ln>
                            <a:extLst/>
                          </wps:spPr>
                          <wps:bodyPr rot="0" vert="horz" wrap="square" lIns="91440" tIns="45720" rIns="91440" bIns="45720" anchor="t" anchorCtr="0" upright="1">
                            <a:noAutofit/>
                          </wps:bodyPr>
                        </wps:wsp>
                        <wpg:grpSp>
                          <wpg:cNvPr id="15" name="Group 57"/>
                          <wpg:cNvGrpSpPr>
                            <a:grpSpLocks/>
                          </wpg:cNvGrpSpPr>
                          <wpg:grpSpPr bwMode="auto">
                            <a:xfrm>
                              <a:off x="577" y="577"/>
                              <a:ext cx="10752" cy="808"/>
                              <a:chOff x="577" y="577"/>
                              <a:chExt cx="10752" cy="808"/>
                            </a:xfrm>
                            <a:grpFill/>
                          </wpg:grpSpPr>
                          <wps:wsp>
                            <wps:cNvPr id="16" name="Freeform 59"/>
                            <wps:cNvSpPr>
                              <a:spLocks/>
                            </wps:cNvSpPr>
                            <wps:spPr bwMode="auto">
                              <a:xfrm>
                                <a:off x="577" y="577"/>
                                <a:ext cx="10752" cy="808"/>
                              </a:xfrm>
                              <a:custGeom>
                                <a:avLst/>
                                <a:gdLst>
                                  <a:gd name="T0" fmla="+- 0 577 577"/>
                                  <a:gd name="T1" fmla="*/ T0 w 10752"/>
                                  <a:gd name="T2" fmla="+- 0 1385 577"/>
                                  <a:gd name="T3" fmla="*/ 1385 h 808"/>
                                  <a:gd name="T4" fmla="+- 0 11329 577"/>
                                  <a:gd name="T5" fmla="*/ T4 w 10752"/>
                                  <a:gd name="T6" fmla="+- 0 1385 577"/>
                                  <a:gd name="T7" fmla="*/ 1385 h 808"/>
                                  <a:gd name="T8" fmla="+- 0 11329 577"/>
                                  <a:gd name="T9" fmla="*/ T8 w 10752"/>
                                  <a:gd name="T10" fmla="+- 0 577 577"/>
                                  <a:gd name="T11" fmla="*/ 577 h 808"/>
                                  <a:gd name="T12" fmla="+- 0 577 577"/>
                                  <a:gd name="T13" fmla="*/ T12 w 10752"/>
                                  <a:gd name="T14" fmla="+- 0 577 577"/>
                                  <a:gd name="T15" fmla="*/ 577 h 808"/>
                                  <a:gd name="T16" fmla="+- 0 577 577"/>
                                  <a:gd name="T17" fmla="*/ T16 w 10752"/>
                                  <a:gd name="T18" fmla="+- 0 1385 577"/>
                                  <a:gd name="T19" fmla="*/ 1385 h 808"/>
                                </a:gdLst>
                                <a:ahLst/>
                                <a:cxnLst>
                                  <a:cxn ang="0">
                                    <a:pos x="T1" y="T3"/>
                                  </a:cxn>
                                  <a:cxn ang="0">
                                    <a:pos x="T5" y="T7"/>
                                  </a:cxn>
                                  <a:cxn ang="0">
                                    <a:pos x="T9" y="T11"/>
                                  </a:cxn>
                                  <a:cxn ang="0">
                                    <a:pos x="T13" y="T15"/>
                                  </a:cxn>
                                  <a:cxn ang="0">
                                    <a:pos x="T17" y="T19"/>
                                  </a:cxn>
                                </a:cxnLst>
                                <a:rect l="0" t="0" r="r" b="b"/>
                                <a:pathLst>
                                  <a:path w="10752" h="808">
                                    <a:moveTo>
                                      <a:pt x="0" y="808"/>
                                    </a:moveTo>
                                    <a:lnTo>
                                      <a:pt x="10752" y="808"/>
                                    </a:lnTo>
                                    <a:lnTo>
                                      <a:pt x="10752" y="0"/>
                                    </a:lnTo>
                                    <a:lnTo>
                                      <a:pt x="0" y="0"/>
                                    </a:lnTo>
                                    <a:lnTo>
                                      <a:pt x="0" y="808"/>
                                    </a:lnTo>
                                    <a:close/>
                                  </a:path>
                                </a:pathLst>
                              </a:custGeom>
                              <a:grpFill/>
                              <a:ln w="12700">
                                <a:solidFill>
                                  <a:schemeClr val="accent1">
                                    <a:lumMod val="50000"/>
                                  </a:schemeClr>
                                </a:solidFill>
                                <a:round/>
                                <a:headEnd/>
                                <a:tailEnd/>
                              </a:ln>
                              <a:extLst/>
                            </wps:spPr>
                            <wps:bodyPr rot="0" vert="horz" wrap="square" lIns="91440" tIns="45720" rIns="91440" bIns="45720" anchor="t" anchorCtr="0" upright="1">
                              <a:noAutofit/>
                            </wps:bodyPr>
                          </wps:wsp>
                          <pic:pic xmlns:pic="http://schemas.openxmlformats.org/drawingml/2006/picture">
                            <pic:nvPicPr>
                              <pic:cNvPr id="17" name="Picture 5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417" y="629"/>
                                <a:ext cx="767" cy="756"/>
                              </a:xfrm>
                              <a:prstGeom prst="rect">
                                <a:avLst/>
                              </a:prstGeom>
                              <a:grpFill/>
                              <a:ln>
                                <a:solidFill>
                                  <a:schemeClr val="accent1">
                                    <a:lumMod val="50000"/>
                                  </a:schemeClr>
                                </a:solidFill>
                              </a:ln>
                              <a:extLst/>
                            </pic:spPr>
                          </pic:pic>
                        </wpg:grpSp>
                      </wpg:grpSp>
                    </wpg:wgp>
                  </a:graphicData>
                </a:graphic>
                <wp14:sizeRelH relativeFrom="page">
                  <wp14:pctWidth>0</wp14:pctWidth>
                </wp14:sizeRelH>
                <wp14:sizeRelV relativeFrom="page">
                  <wp14:pctHeight>0</wp14:pctHeight>
                </wp14:sizeRelV>
              </wp:anchor>
            </w:drawing>
          </mc:Choice>
          <mc:Fallback>
            <w:pict>
              <v:group id="Group 55" o:spid="_x0000_s1026" style="position:absolute;margin-left:19.65pt;margin-top:31.8pt;width:550.75pt;height:40.4pt;z-index:-251642880;mso-position-horizontal-relative:page;mso-position-vertical-relative:page" coordorigin="577,577" coordsize="10752,8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">
                <v:group id="Group 56" o:spid="_x0000_s1027" style="position:absolute;left:577;top:577;width:10752;height:808" coordorigin="577,577" coordsize="10752,8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60" o:spid="_x0000_s1028" style="position:absolute;left:577;top:577;width:10752;height:808;visibility:visible;mso-wrap-style:square;v-text-anchor:top" coordsize="10752,8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awHMAA&#10;AADbAAAADwAAAGRycy9kb3ducmV2LnhtbERPS4vCMBC+C/6HMMLeNFVElmoUn7CHvdjdi7exGdtq&#10;MwlNrPXfbwRhb/PxPWex6kwtWmp8ZVnBeJSAIM6trrhQ8PtzGH6C8AFZY22ZFDzJw2rZ7y0w1fbB&#10;R2qzUIgYwj5FBWUILpXS5yUZ9CPriCN3sY3BEGFTSN3gI4abWk6SZCYNVhwbSnS0LSm/ZXej4OzO&#10;3zc93rTulO2eG33dT2S1V+pj0K3nIAJ14V/8dn/pOH8Kr1/iAXL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oawHMAAAADbAAAADwAAAAAAAAAAAAAAAACYAgAAZHJzL2Rvd25y&#10;ZXYueG1sUEsFBgAAAAAEAAQA9QAAAIUDAAAAAA==&#10;" path="m,808r10752,l10752,,,,,808xe" filled="f" strokecolor="#243f60 [1604]">
                    <v:path arrowok="t" o:connecttype="custom" o:connectlocs="0,1385;10752,1385;10752,577;0,577;0,1385" o:connectangles="0,0,0,0,0"/>
                  </v:shape>
                  <v:group id="Group 57" o:spid="_x0000_s1029" style="position:absolute;left:577;top:577;width:10752;height:808" coordorigin="577,577" coordsize="10752,8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59" o:spid="_x0000_s1030" style="position:absolute;left:577;top:577;width:10752;height:808;visibility:visible;mso-wrap-style:square;v-text-anchor:top" coordsize="10752,8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Vtz8MA&#10;AADbAAAADwAAAGRycy9kb3ducmV2LnhtbESPQYvCMBCF7wv+hzCCF9FUD0WrUVQQ9bbbVfE4NGNb&#10;bCalibX++83Cwt5meO9782a57kwlWmpcaVnBZByBIM6sLjlXcP7ej2YgnEfWWFkmBW9ysF71PpaY&#10;aPviL2pTn4sQwi5BBYX3dSKlywoy6Ma2Jg7a3TYGfVibXOoGXyHcVHIaRbE0WHK4UGBNu4KyR/o0&#10;ocb1vq+2p3boh7NPKefx5ZDeLkoN+t1mAcJT5//Nf/RRBy6G31/CAH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JVtz8MAAADbAAAADwAAAAAAAAAAAAAAAACYAgAAZHJzL2Rv&#10;d25yZXYueG1sUEsFBgAAAAAEAAQA9QAAAIgDAAAAAA==&#10;" path="m,808r10752,l10752,,,,,808xe" filled="f" strokecolor="#243f60 [1604]" strokeweight="1pt">
                      <v:path arrowok="t" o:connecttype="custom" o:connectlocs="0,1385;10752,1385;10752,577;0,577;0,1385" o:connectangles="0,0,0,0,0"/>
                    </v:shape>
                    <v:shape id="Picture 58" o:spid="_x0000_s1031" type="#_x0000_t75" style="position:absolute;left:10417;top:629;width:767;height:7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ZEsnDDAAAA2wAAAA8AAABkcnMvZG93bnJldi54bWxET99LwzAQfhf8H8IJe5Et3WDq6tIyxYHg&#10;w7CO+Xo2Z1JtLqWJXfffm4Hg2318P29djq4VA/Wh8axgPstAENdeN2wU7N+20zsQISJrbD2TghMF&#10;KIvLizXm2h/5lYYqGpFCOOSowMbY5VKG2pLDMPMdceI+fe8wJtgbqXs8pnDXykWW3UiHDacGix09&#10;Wqq/qx+nYHW9PHxkT++0Gx7Mzg4v8sucpFKTq3FzDyLSGP/Ff+5nnebfwvmXdIAsf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kSycMMAAADbAAAADwAAAAAAAAAAAAAAAACf&#10;AgAAZHJzL2Rvd25yZXYueG1sUEsFBgAAAAAEAAQA9wAAAI8DAAAAAA==&#10;" stroked="t" strokecolor="#243f60 [1604]">
                      <v:imagedata r:id="rId10" o:title=""/>
                    </v:shape>
                  </v:group>
                </v:group>
                <w10:wrap anchorx="page" anchory="page"/>
              </v:group>
            </w:pict>
          </mc:Fallback>
        </mc:AlternateContent>
      </w:r>
    </w:p>
    <w:p w:rsidR="00552FFA" w:rsidRPr="00552FFA" w:rsidRDefault="00552FFA" w:rsidP="00552FFA">
      <w:pPr>
        <w:tabs>
          <w:tab w:val="left" w:pos="7903"/>
        </w:tabs>
      </w:pPr>
    </w:p>
    <w:sectPr w:rsidR="00552FFA" w:rsidRPr="00552FFA" w:rsidSect="00264488">
      <w:pgSz w:w="11906" w:h="16838"/>
      <w:pgMar w:top="1440" w:right="424" w:bottom="851" w:left="426" w:header="708" w:footer="708" w:gutter="0"/>
      <w:cols w:num="3"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406" w:rsidRDefault="001C7406" w:rsidP="00552FFA">
      <w:pPr>
        <w:spacing w:after="0" w:line="240" w:lineRule="auto"/>
      </w:pPr>
      <w:r>
        <w:separator/>
      </w:r>
    </w:p>
  </w:endnote>
  <w:endnote w:type="continuationSeparator" w:id="0">
    <w:p w:rsidR="001C7406" w:rsidRDefault="001C7406" w:rsidP="00552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406" w:rsidRDefault="001C7406" w:rsidP="00552FFA">
      <w:pPr>
        <w:spacing w:after="0" w:line="240" w:lineRule="auto"/>
      </w:pPr>
      <w:r>
        <w:separator/>
      </w:r>
    </w:p>
  </w:footnote>
  <w:footnote w:type="continuationSeparator" w:id="0">
    <w:p w:rsidR="001C7406" w:rsidRDefault="001C7406" w:rsidP="00552F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10535"/>
    <w:multiLevelType w:val="hybridMultilevel"/>
    <w:tmpl w:val="E21C05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38FE1952"/>
    <w:multiLevelType w:val="hybridMultilevel"/>
    <w:tmpl w:val="41E096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61D27DAB"/>
    <w:multiLevelType w:val="hybridMultilevel"/>
    <w:tmpl w:val="C2E416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684C6DA4"/>
    <w:multiLevelType w:val="hybridMultilevel"/>
    <w:tmpl w:val="05CCDB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9F6"/>
    <w:rsid w:val="00090C20"/>
    <w:rsid w:val="00162EC6"/>
    <w:rsid w:val="001C7406"/>
    <w:rsid w:val="001E51DE"/>
    <w:rsid w:val="00264488"/>
    <w:rsid w:val="002F6858"/>
    <w:rsid w:val="00335730"/>
    <w:rsid w:val="004360C9"/>
    <w:rsid w:val="004C6F93"/>
    <w:rsid w:val="00552FFA"/>
    <w:rsid w:val="00554782"/>
    <w:rsid w:val="005728E8"/>
    <w:rsid w:val="006004B8"/>
    <w:rsid w:val="00600FDE"/>
    <w:rsid w:val="006D077A"/>
    <w:rsid w:val="007058FE"/>
    <w:rsid w:val="007A240D"/>
    <w:rsid w:val="008022F8"/>
    <w:rsid w:val="00815EC4"/>
    <w:rsid w:val="008B219E"/>
    <w:rsid w:val="00902FC9"/>
    <w:rsid w:val="00A870A7"/>
    <w:rsid w:val="00BF5303"/>
    <w:rsid w:val="00C636A9"/>
    <w:rsid w:val="00CD6DAD"/>
    <w:rsid w:val="00D643DF"/>
    <w:rsid w:val="00DC59F6"/>
    <w:rsid w:val="00F34CA0"/>
    <w:rsid w:val="00F5078C"/>
    <w:rsid w:val="00F81F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9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59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59F6"/>
    <w:rPr>
      <w:rFonts w:ascii="Tahoma" w:hAnsi="Tahoma" w:cs="Tahoma"/>
      <w:sz w:val="16"/>
      <w:szCs w:val="16"/>
    </w:rPr>
  </w:style>
  <w:style w:type="paragraph" w:styleId="ListParagraph">
    <w:name w:val="List Paragraph"/>
    <w:basedOn w:val="Normal"/>
    <w:uiPriority w:val="34"/>
    <w:qFormat/>
    <w:rsid w:val="005728E8"/>
    <w:pPr>
      <w:ind w:left="720"/>
      <w:contextualSpacing/>
    </w:pPr>
    <w:rPr>
      <w:lang w:val="fr-BE"/>
    </w:rPr>
  </w:style>
  <w:style w:type="paragraph" w:styleId="Header">
    <w:name w:val="header"/>
    <w:basedOn w:val="Normal"/>
    <w:link w:val="HeaderChar"/>
    <w:uiPriority w:val="99"/>
    <w:unhideWhenUsed/>
    <w:rsid w:val="00552F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2FFA"/>
  </w:style>
  <w:style w:type="paragraph" w:styleId="Footer">
    <w:name w:val="footer"/>
    <w:basedOn w:val="Normal"/>
    <w:link w:val="FooterChar"/>
    <w:uiPriority w:val="99"/>
    <w:unhideWhenUsed/>
    <w:rsid w:val="00552F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2FFA"/>
  </w:style>
  <w:style w:type="character" w:styleId="Hyperlink">
    <w:name w:val="Hyperlink"/>
    <w:basedOn w:val="DefaultParagraphFont"/>
    <w:uiPriority w:val="99"/>
    <w:unhideWhenUsed/>
    <w:rsid w:val="001E51D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9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59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59F6"/>
    <w:rPr>
      <w:rFonts w:ascii="Tahoma" w:hAnsi="Tahoma" w:cs="Tahoma"/>
      <w:sz w:val="16"/>
      <w:szCs w:val="16"/>
    </w:rPr>
  </w:style>
  <w:style w:type="paragraph" w:styleId="ListParagraph">
    <w:name w:val="List Paragraph"/>
    <w:basedOn w:val="Normal"/>
    <w:uiPriority w:val="34"/>
    <w:qFormat/>
    <w:rsid w:val="005728E8"/>
    <w:pPr>
      <w:ind w:left="720"/>
      <w:contextualSpacing/>
    </w:pPr>
    <w:rPr>
      <w:lang w:val="fr-BE"/>
    </w:rPr>
  </w:style>
  <w:style w:type="paragraph" w:styleId="Header">
    <w:name w:val="header"/>
    <w:basedOn w:val="Normal"/>
    <w:link w:val="HeaderChar"/>
    <w:uiPriority w:val="99"/>
    <w:unhideWhenUsed/>
    <w:rsid w:val="00552F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2FFA"/>
  </w:style>
  <w:style w:type="paragraph" w:styleId="Footer">
    <w:name w:val="footer"/>
    <w:basedOn w:val="Normal"/>
    <w:link w:val="FooterChar"/>
    <w:uiPriority w:val="99"/>
    <w:unhideWhenUsed/>
    <w:rsid w:val="00552F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2FFA"/>
  </w:style>
  <w:style w:type="character" w:styleId="Hyperlink">
    <w:name w:val="Hyperlink"/>
    <w:basedOn w:val="DefaultParagraphFont"/>
    <w:uiPriority w:val="99"/>
    <w:unhideWhenUsed/>
    <w:rsid w:val="001E51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epc.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nfo@uepc.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www.uepc.org" TargetMode="Externa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info@uep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8FE92-8142-4718-8D60-5B22381A9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584</Words>
  <Characters>3329</Characters>
  <Application>Microsoft Office Word</Application>
  <DocSecurity>0</DocSecurity>
  <Lines>27</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3906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 Lampasona</dc:creator>
  <cp:lastModifiedBy>Alberto Lampasona</cp:lastModifiedBy>
  <cp:revision>11</cp:revision>
  <cp:lastPrinted>2014-03-05T10:54:00Z</cp:lastPrinted>
  <dcterms:created xsi:type="dcterms:W3CDTF">2014-03-04T16:07:00Z</dcterms:created>
  <dcterms:modified xsi:type="dcterms:W3CDTF">2014-03-07T10:01:00Z</dcterms:modified>
</cp:coreProperties>
</file>